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E913" w14:textId="77777777" w:rsidR="00A53326" w:rsidRPr="00045555" w:rsidRDefault="00A53326" w:rsidP="00A53326">
      <w:pPr>
        <w:spacing w:after="0"/>
        <w:jc w:val="right"/>
        <w:rPr>
          <w:rFonts w:eastAsia="Times New Roman" w:cstheme="minorHAnsi"/>
          <w:sz w:val="18"/>
          <w:szCs w:val="18"/>
          <w:lang w:eastAsia="pl-PL"/>
        </w:rPr>
      </w:pPr>
      <w:r w:rsidRPr="00045555">
        <w:rPr>
          <w:rFonts w:eastAsia="Times New Roman" w:cstheme="minorHAnsi"/>
          <w:sz w:val="18"/>
          <w:szCs w:val="18"/>
          <w:lang w:eastAsia="pl-PL"/>
        </w:rPr>
        <w:t>Załącznik nr 1 do wniosku dotyczącego przystąpienia do programu</w:t>
      </w:r>
    </w:p>
    <w:p w14:paraId="5FA33D84" w14:textId="77777777" w:rsidR="00A53326" w:rsidRPr="00045555" w:rsidRDefault="00A53326" w:rsidP="00A53326">
      <w:pPr>
        <w:jc w:val="right"/>
        <w:rPr>
          <w:rFonts w:eastAsia="Times New Roman" w:cstheme="minorHAnsi"/>
          <w:sz w:val="18"/>
          <w:szCs w:val="18"/>
          <w:lang w:eastAsia="pl-PL"/>
        </w:rPr>
      </w:pPr>
      <w:r w:rsidRPr="00045555">
        <w:rPr>
          <w:rFonts w:eastAsia="Times New Roman" w:cstheme="minorHAnsi"/>
          <w:sz w:val="18"/>
          <w:szCs w:val="18"/>
          <w:lang w:eastAsia="pl-PL"/>
        </w:rPr>
        <w:t>„Usuwania folii rolniczych i innych odpadów pochodzących z działalności rolniczej”</w:t>
      </w:r>
    </w:p>
    <w:p w14:paraId="147BD2F6" w14:textId="77777777" w:rsidR="00A53326" w:rsidRDefault="00A53326" w:rsidP="00A533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58F152" w14:textId="77777777" w:rsidR="00A53326" w:rsidRPr="00045555" w:rsidRDefault="00A53326" w:rsidP="00A53326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045555">
        <w:rPr>
          <w:rFonts w:eastAsia="Times New Roman" w:cstheme="minorHAnsi"/>
          <w:b/>
          <w:bCs/>
          <w:sz w:val="24"/>
          <w:szCs w:val="24"/>
          <w:lang w:eastAsia="pl-PL"/>
        </w:rPr>
        <w:t>KLAUZULA INFORMACYJNA O PRZETWARZANIU DANYCH OSOBOWYCH</w:t>
      </w:r>
    </w:p>
    <w:p w14:paraId="082EBB59" w14:textId="77777777" w:rsidR="00A53326" w:rsidRPr="00045555" w:rsidRDefault="00A53326" w:rsidP="00A53326">
      <w:pPr>
        <w:spacing w:after="0"/>
        <w:ind w:firstLine="68"/>
        <w:jc w:val="both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 r. Nr 119, s.1 ze zm.) - dalej: „RODO” informuję, że:</w:t>
      </w:r>
    </w:p>
    <w:p w14:paraId="03D5EFD2" w14:textId="77777777" w:rsidR="00A53326" w:rsidRPr="00045555" w:rsidRDefault="00A53326" w:rsidP="00A53326">
      <w:pPr>
        <w:pStyle w:val="Akapitzlist"/>
        <w:widowControl w:val="0"/>
        <w:numPr>
          <w:ilvl w:val="0"/>
          <w:numId w:val="4"/>
        </w:numPr>
        <w:suppressAutoHyphens/>
        <w:spacing w:before="0" w:beforeAutospacing="0" w:after="60"/>
        <w:ind w:left="425" w:right="0" w:hanging="357"/>
        <w:contextualSpacing w:val="0"/>
        <w:jc w:val="both"/>
        <w:rPr>
          <w:rFonts w:cstheme="minorHAnsi"/>
        </w:rPr>
      </w:pPr>
      <w:r w:rsidRPr="00045555">
        <w:rPr>
          <w:rFonts w:cstheme="minorHAnsi"/>
        </w:rPr>
        <w:t>Administratorem Pani/Pana danych osobowych jest Burmistrz Strykowa z siedzibą w Strykowie, 95-010 Stryków, ul. Kościuszki 27, tel.: 42 719 80 02, e-mail: strykow@strykow.pl.</w:t>
      </w:r>
    </w:p>
    <w:p w14:paraId="415DFE64" w14:textId="77777777" w:rsidR="00A53326" w:rsidRPr="00045555" w:rsidRDefault="00A53326" w:rsidP="00A53326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60"/>
        <w:ind w:left="425" w:right="0" w:hanging="357"/>
        <w:contextualSpacing w:val="0"/>
        <w:jc w:val="both"/>
        <w:rPr>
          <w:rFonts w:cstheme="minorHAnsi"/>
        </w:rPr>
      </w:pPr>
      <w:r w:rsidRPr="00045555">
        <w:rPr>
          <w:rFonts w:cstheme="minorHAnsi"/>
        </w:rPr>
        <w:t xml:space="preserve">W Urzędzie Miejskim w Strykowie funkcję Inspektora Danych osobowych powierzono Kancelarii Prawnej Leśny i Wspólnicy, w ramach której funkcję sprawuje Pan Oskar Manowiecki, z inspektorem można kontaktować się poprzez e-mail: </w:t>
      </w:r>
      <w:hyperlink r:id="rId5" w:history="1">
        <w:r w:rsidRPr="00045555">
          <w:rPr>
            <w:rFonts w:cstheme="minorHAnsi"/>
            <w:color w:val="000080"/>
            <w:u w:val="single"/>
          </w:rPr>
          <w:t>iod@lesny.com.pl</w:t>
        </w:r>
      </w:hyperlink>
      <w:r w:rsidRPr="00045555">
        <w:rPr>
          <w:rFonts w:cstheme="minorHAnsi"/>
        </w:rPr>
        <w:t xml:space="preserve"> </w:t>
      </w:r>
    </w:p>
    <w:p w14:paraId="4DF51785" w14:textId="77777777" w:rsidR="00A53326" w:rsidRPr="00045555" w:rsidRDefault="00A53326" w:rsidP="00A53326">
      <w:pPr>
        <w:pStyle w:val="Akapitzlist"/>
        <w:numPr>
          <w:ilvl w:val="0"/>
          <w:numId w:val="4"/>
        </w:numPr>
        <w:spacing w:before="60" w:beforeAutospacing="0" w:after="60"/>
        <w:ind w:left="425" w:right="0" w:hanging="357"/>
        <w:contextualSpacing w:val="0"/>
        <w:jc w:val="both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Państwa dane osobowe będą przetwarzane w celu uzyskania dofinansowania przedsięwzięć ze środków Narodowego Funduszu Ochrony Środowiska i Gospodarki Wodnej w ramach programu priorytetowego „Usuwanie folii rolniczych i innych odpadów pochodzących z działalności rolniczej”.</w:t>
      </w:r>
    </w:p>
    <w:p w14:paraId="4E943750" w14:textId="77777777" w:rsidR="00A53326" w:rsidRPr="00045555" w:rsidRDefault="00A53326" w:rsidP="00A53326">
      <w:pPr>
        <w:pStyle w:val="Akapitzlist"/>
        <w:numPr>
          <w:ilvl w:val="0"/>
          <w:numId w:val="4"/>
        </w:numPr>
        <w:spacing w:before="60" w:beforeAutospacing="0" w:after="60"/>
        <w:ind w:right="0"/>
        <w:jc w:val="both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W związku z powyższym podstawę prawną przetwarzania Państwa danych osobowych stanowi art. 6 ust. 1 lit. a RODO.</w:t>
      </w:r>
    </w:p>
    <w:p w14:paraId="271AC46B" w14:textId="77777777" w:rsidR="00A53326" w:rsidRPr="00045555" w:rsidRDefault="00A53326" w:rsidP="00A53326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 w:cstheme="minorHAnsi"/>
          <w:lang w:eastAsia="pl-PL"/>
        </w:rPr>
      </w:pPr>
      <w:bookmarkStart w:id="0" w:name="_Hlk268865"/>
      <w:bookmarkEnd w:id="0"/>
      <w:r w:rsidRPr="00045555">
        <w:rPr>
          <w:rFonts w:eastAsia="Times New Roman" w:cstheme="minorHAnsi"/>
          <w:lang w:eastAsia="pl-PL"/>
        </w:rPr>
        <w:t>Państwa dane zgromadzone w obecnym procesie naboru uczestników projektu będą przechowywane przez okres niezbędny do realizacji celu określonego w pkt. 3 lub do czasu wycofania zgody.</w:t>
      </w:r>
    </w:p>
    <w:p w14:paraId="48EDF3DE" w14:textId="77777777" w:rsidR="00A53326" w:rsidRPr="00045555" w:rsidRDefault="00A53326" w:rsidP="00A53326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Państwa dane nie będą przetwarzane w sposób zautomatyzowany, w tym nie będą podlegać profilowaniu.</w:t>
      </w:r>
    </w:p>
    <w:p w14:paraId="6BB171EC" w14:textId="77777777" w:rsidR="00A53326" w:rsidRPr="00045555" w:rsidRDefault="00A53326" w:rsidP="00A53326">
      <w:pPr>
        <w:numPr>
          <w:ilvl w:val="0"/>
          <w:numId w:val="7"/>
        </w:numPr>
        <w:spacing w:before="60" w:after="60" w:line="240" w:lineRule="auto"/>
        <w:jc w:val="both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Państwa dane nie będą przekazywane poza Europejski Obszar Gospodarczy (obejmujący Unię Europejską, Norwegię, Liechtenstein i Islandię).</w:t>
      </w:r>
    </w:p>
    <w:p w14:paraId="116C689E" w14:textId="77777777" w:rsidR="00A53326" w:rsidRPr="00045555" w:rsidRDefault="00A53326" w:rsidP="00A53326">
      <w:pPr>
        <w:numPr>
          <w:ilvl w:val="0"/>
          <w:numId w:val="8"/>
        </w:numPr>
        <w:spacing w:before="60" w:after="60" w:line="240" w:lineRule="auto"/>
        <w:jc w:val="both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W związku z przetwarzaniem Państwa danych osobowych, przysługują Państwu następujące prawa:</w:t>
      </w:r>
    </w:p>
    <w:p w14:paraId="06F62EDF" w14:textId="77777777" w:rsidR="00A53326" w:rsidRPr="00045555" w:rsidRDefault="00A53326" w:rsidP="00A53326">
      <w:pPr>
        <w:numPr>
          <w:ilvl w:val="0"/>
          <w:numId w:val="2"/>
        </w:numPr>
        <w:spacing w:before="60" w:after="60" w:line="254" w:lineRule="auto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prawo dostępu do swoich danych oraz otrzymania ich kopii;</w:t>
      </w:r>
    </w:p>
    <w:p w14:paraId="2D70E0B4" w14:textId="77777777" w:rsidR="00A53326" w:rsidRPr="00045555" w:rsidRDefault="00A53326" w:rsidP="00A53326">
      <w:pPr>
        <w:numPr>
          <w:ilvl w:val="0"/>
          <w:numId w:val="2"/>
        </w:numPr>
        <w:spacing w:before="60" w:after="60" w:line="254" w:lineRule="auto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prawo do sprostowania (poprawiania) swoich danych osobowych;</w:t>
      </w:r>
    </w:p>
    <w:p w14:paraId="5E691C00" w14:textId="77777777" w:rsidR="00A53326" w:rsidRPr="00045555" w:rsidRDefault="00A53326" w:rsidP="00A53326">
      <w:pPr>
        <w:numPr>
          <w:ilvl w:val="0"/>
          <w:numId w:val="2"/>
        </w:numPr>
        <w:spacing w:before="60" w:after="60" w:line="254" w:lineRule="auto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prawo do ograniczenia przetwarzania danych osobowych;</w:t>
      </w:r>
    </w:p>
    <w:p w14:paraId="01641833" w14:textId="77777777" w:rsidR="00A53326" w:rsidRPr="00045555" w:rsidRDefault="00A53326" w:rsidP="00A53326">
      <w:pPr>
        <w:numPr>
          <w:ilvl w:val="0"/>
          <w:numId w:val="2"/>
        </w:numPr>
        <w:spacing w:before="60" w:after="60" w:line="254" w:lineRule="auto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 xml:space="preserve">prawo wniesienia skargi do Prezesa Urzędu Ochrony Danych Osobowych </w:t>
      </w:r>
      <w:r w:rsidRPr="00045555">
        <w:rPr>
          <w:rFonts w:eastAsia="Times New Roman" w:cstheme="minorHAnsi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8011B17" w14:textId="77777777" w:rsidR="00A53326" w:rsidRPr="00045555" w:rsidRDefault="00A53326" w:rsidP="00A53326">
      <w:pPr>
        <w:numPr>
          <w:ilvl w:val="0"/>
          <w:numId w:val="2"/>
        </w:numPr>
        <w:spacing w:before="60" w:after="60" w:line="254" w:lineRule="auto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prawo do wycofania zgody. Wycofanie zgody nie ma wpływu na zgodność z prawem przetwarzania, którego dokonano na podstawie zgody przed jej wycofaniem.</w:t>
      </w:r>
    </w:p>
    <w:p w14:paraId="5D7934E5" w14:textId="77777777" w:rsidR="00A53326" w:rsidRPr="00045555" w:rsidRDefault="00A53326" w:rsidP="00A53326">
      <w:pPr>
        <w:numPr>
          <w:ilvl w:val="0"/>
          <w:numId w:val="3"/>
        </w:numPr>
        <w:spacing w:before="60" w:after="60" w:line="240" w:lineRule="auto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Podanie przez Państwa danych osobowych jest dobrowolne, jednak niepodanie danych skutkować będzie brakiem możliwości realizacji celu wskazanego w pkt.3.</w:t>
      </w:r>
    </w:p>
    <w:p w14:paraId="0DEF1E05" w14:textId="77777777" w:rsidR="00A53326" w:rsidRPr="00045555" w:rsidRDefault="00A53326" w:rsidP="00A53326">
      <w:pPr>
        <w:numPr>
          <w:ilvl w:val="0"/>
          <w:numId w:val="6"/>
        </w:numPr>
        <w:spacing w:before="60" w:after="60" w:line="240" w:lineRule="auto"/>
        <w:rPr>
          <w:rFonts w:eastAsia="Times New Roman" w:cstheme="minorHAnsi"/>
          <w:lang w:eastAsia="pl-PL"/>
        </w:rPr>
      </w:pPr>
      <w:r w:rsidRPr="00045555">
        <w:rPr>
          <w:rFonts w:eastAsia="Times New Roman" w:cstheme="minorHAnsi"/>
          <w:lang w:eastAsia="pl-PL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4A9AFC4A" w14:textId="77777777" w:rsidR="00A53326" w:rsidRDefault="00A53326" w:rsidP="00A53326">
      <w:pPr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CD6F50" w14:textId="77777777" w:rsidR="00A53326" w:rsidRPr="00165301" w:rsidRDefault="00A53326" w:rsidP="00A53326">
      <w:pPr>
        <w:pStyle w:val="Normal1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 xml:space="preserve"> 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ab/>
        <w:t xml:space="preserve">            </w:t>
      </w:r>
      <w:r w:rsidRPr="00165301"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>..…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>......</w:t>
      </w:r>
      <w:r w:rsidRPr="00165301"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>…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>...........</w:t>
      </w:r>
      <w:r w:rsidRPr="00165301">
        <w:rPr>
          <w:rFonts w:asciiTheme="minorHAnsi" w:hAnsiTheme="minorHAnsi" w:cstheme="minorHAnsi"/>
          <w:sz w:val="22"/>
          <w:szCs w:val="22"/>
          <w:shd w:val="clear" w:color="auto" w:fill="FFFFFF"/>
          <w:lang w:bidi="pl-PL"/>
        </w:rPr>
        <w:t>………………………………</w:t>
      </w:r>
    </w:p>
    <w:p w14:paraId="02340E08" w14:textId="77777777" w:rsidR="00A53326" w:rsidRPr="008254AE" w:rsidRDefault="00A53326" w:rsidP="00A53326">
      <w:pPr>
        <w:pStyle w:val="Normal1"/>
        <w:rPr>
          <w:sz w:val="18"/>
          <w:szCs w:val="18"/>
        </w:rPr>
      </w:pPr>
      <w:r w:rsidRPr="00165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</w:t>
      </w:r>
      <w:r w:rsidRPr="00045555">
        <w:rPr>
          <w:rFonts w:asciiTheme="minorHAnsi" w:hAnsiTheme="minorHAnsi" w:cstheme="minorHAnsi"/>
          <w:sz w:val="22"/>
          <w:szCs w:val="22"/>
          <w:shd w:val="clear" w:color="auto" w:fill="FFFFFF"/>
        </w:rPr>
        <w:t>(czytelny podpis wnioskodawcy)</w:t>
      </w:r>
    </w:p>
    <w:p w14:paraId="6F956A94" w14:textId="77777777" w:rsidR="005C1528" w:rsidRDefault="005C1528"/>
    <w:sectPr w:rsidR="005C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D06"/>
    <w:multiLevelType w:val="multilevel"/>
    <w:tmpl w:val="C8562098"/>
    <w:lvl w:ilvl="0">
      <w:start w:val="8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1" w15:restartNumberingAfterBreak="0">
    <w:nsid w:val="1C291777"/>
    <w:multiLevelType w:val="multilevel"/>
    <w:tmpl w:val="CC3EEB3C"/>
    <w:lvl w:ilvl="0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2" w15:restartNumberingAfterBreak="0">
    <w:nsid w:val="24592EA4"/>
    <w:multiLevelType w:val="multilevel"/>
    <w:tmpl w:val="2FE4A330"/>
    <w:lvl w:ilvl="0">
      <w:start w:val="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3" w15:restartNumberingAfterBreak="0">
    <w:nsid w:val="3CE152E2"/>
    <w:multiLevelType w:val="multilevel"/>
    <w:tmpl w:val="66265AF4"/>
    <w:lvl w:ilvl="0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4" w15:restartNumberingAfterBreak="0">
    <w:nsid w:val="417B4F54"/>
    <w:multiLevelType w:val="multilevel"/>
    <w:tmpl w:val="01C4358C"/>
    <w:lvl w:ilvl="0">
      <w:start w:val="10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5" w15:restartNumberingAfterBreak="0">
    <w:nsid w:val="4275327A"/>
    <w:multiLevelType w:val="hybridMultilevel"/>
    <w:tmpl w:val="5394D02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84E1112"/>
    <w:multiLevelType w:val="multilevel"/>
    <w:tmpl w:val="A25412BC"/>
    <w:lvl w:ilvl="0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7" w15:restartNumberingAfterBreak="0">
    <w:nsid w:val="4A805479"/>
    <w:multiLevelType w:val="multilevel"/>
    <w:tmpl w:val="D1F09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087807">
    <w:abstractNumId w:val="3"/>
  </w:num>
  <w:num w:numId="2" w16cid:durableId="879633375">
    <w:abstractNumId w:val="7"/>
  </w:num>
  <w:num w:numId="3" w16cid:durableId="1648703574">
    <w:abstractNumId w:val="2"/>
  </w:num>
  <w:num w:numId="4" w16cid:durableId="1941916198">
    <w:abstractNumId w:val="5"/>
  </w:num>
  <w:num w:numId="5" w16cid:durableId="1646352170">
    <w:abstractNumId w:val="1"/>
  </w:num>
  <w:num w:numId="6" w16cid:durableId="1008557930">
    <w:abstractNumId w:val="4"/>
  </w:num>
  <w:num w:numId="7" w16cid:durableId="844246791">
    <w:abstractNumId w:val="6"/>
  </w:num>
  <w:num w:numId="8" w16cid:durableId="144017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26"/>
    <w:rsid w:val="005C1528"/>
    <w:rsid w:val="00A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9D54"/>
  <w15:chartTrackingRefBased/>
  <w15:docId w15:val="{E8F97B2C-92E0-4AC4-A259-00E49C0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_1"/>
    <w:rsid w:val="00A533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53326"/>
    <w:pPr>
      <w:spacing w:before="100" w:beforeAutospacing="1" w:after="0" w:line="240" w:lineRule="auto"/>
      <w:ind w:left="720" w:right="11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es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Zalewska</dc:creator>
  <cp:keywords/>
  <dc:description/>
  <cp:lastModifiedBy>Joanna Zalewska</cp:lastModifiedBy>
  <cp:revision>1</cp:revision>
  <dcterms:created xsi:type="dcterms:W3CDTF">2023-06-16T07:18:00Z</dcterms:created>
  <dcterms:modified xsi:type="dcterms:W3CDTF">2023-06-16T07:18:00Z</dcterms:modified>
</cp:coreProperties>
</file>