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88" w:rsidRPr="00651C2F" w:rsidRDefault="00651C2F" w:rsidP="00651C2F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51C2F">
        <w:rPr>
          <w:rFonts w:ascii="Arial" w:hAnsi="Arial" w:cs="Arial"/>
          <w:b/>
          <w:bCs/>
          <w:sz w:val="20"/>
          <w:szCs w:val="20"/>
        </w:rPr>
        <w:t>XV Europejskie Forum Gospodarcze – Łódzkie 2022. Biznes w erze innowacji</w:t>
      </w:r>
    </w:p>
    <w:p w:rsidR="00C10388" w:rsidRDefault="00C10388" w:rsidP="00C1038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10388" w:rsidRPr="00C10388" w:rsidRDefault="00C10388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b/>
          <w:bCs/>
          <w:sz w:val="20"/>
          <w:szCs w:val="20"/>
          <w:u w:val="single"/>
        </w:rPr>
        <w:t>Kiedy:</w:t>
      </w:r>
      <w:r w:rsidRPr="00C10388">
        <w:rPr>
          <w:rFonts w:ascii="Arial" w:hAnsi="Arial" w:cs="Arial"/>
          <w:sz w:val="20"/>
          <w:szCs w:val="20"/>
        </w:rPr>
        <w:t xml:space="preserve"> 14-16 grudnia 2022 r. (środa-piątek) </w:t>
      </w:r>
    </w:p>
    <w:p w:rsidR="00C10388" w:rsidRPr="00C10388" w:rsidRDefault="00C10388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b/>
          <w:bCs/>
          <w:sz w:val="20"/>
          <w:szCs w:val="20"/>
          <w:u w:val="single"/>
        </w:rPr>
        <w:t>Gdzie:</w:t>
      </w:r>
      <w:r w:rsidRPr="00C10388">
        <w:rPr>
          <w:rFonts w:ascii="Arial" w:hAnsi="Arial" w:cs="Arial"/>
          <w:sz w:val="20"/>
          <w:szCs w:val="20"/>
        </w:rPr>
        <w:t xml:space="preserve"> VH Andel’s Łódź</w:t>
      </w:r>
      <w:r>
        <w:rPr>
          <w:rFonts w:ascii="Arial" w:hAnsi="Arial" w:cs="Arial"/>
          <w:sz w:val="20"/>
          <w:szCs w:val="20"/>
        </w:rPr>
        <w:t xml:space="preserve">, ul Ogrodowa 17 </w:t>
      </w:r>
    </w:p>
    <w:p w:rsidR="00C10388" w:rsidRPr="00C10388" w:rsidRDefault="00C10388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b/>
          <w:bCs/>
          <w:sz w:val="20"/>
          <w:szCs w:val="20"/>
          <w:u w:val="single"/>
        </w:rPr>
        <w:t>Kogo gościmy</w:t>
      </w:r>
      <w:r w:rsidRPr="00C10388">
        <w:rPr>
          <w:rFonts w:ascii="Arial" w:hAnsi="Arial" w:cs="Arial"/>
          <w:b/>
          <w:bCs/>
          <w:sz w:val="20"/>
          <w:szCs w:val="20"/>
        </w:rPr>
        <w:t>:</w:t>
      </w:r>
      <w:r w:rsidRPr="00C10388">
        <w:rPr>
          <w:rFonts w:ascii="Arial" w:hAnsi="Arial" w:cs="Arial"/>
          <w:sz w:val="20"/>
          <w:szCs w:val="20"/>
        </w:rPr>
        <w:t xml:space="preserve"> małe i średnie firmy; międzynarodowe korporacje; przedstawicieli samorządu i rządu; instytucje otoczenia biznesu; nau</w:t>
      </w:r>
      <w:r>
        <w:rPr>
          <w:rFonts w:ascii="Arial" w:hAnsi="Arial" w:cs="Arial"/>
          <w:sz w:val="20"/>
          <w:szCs w:val="20"/>
        </w:rPr>
        <w:t>kowców; studentów</w:t>
      </w:r>
    </w:p>
    <w:p w:rsidR="00C10388" w:rsidRPr="00C10388" w:rsidRDefault="00C10388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b/>
          <w:bCs/>
          <w:sz w:val="20"/>
          <w:szCs w:val="20"/>
          <w:u w:val="single"/>
        </w:rPr>
        <w:t>Formuła:</w:t>
      </w:r>
      <w:r w:rsidRPr="00C10388">
        <w:rPr>
          <w:rFonts w:ascii="Arial" w:hAnsi="Arial" w:cs="Arial"/>
          <w:sz w:val="20"/>
          <w:szCs w:val="20"/>
        </w:rPr>
        <w:t xml:space="preserve"> hybrydowa – tradycyjne, stacjonarne obrady połączone z transmisją online</w:t>
      </w:r>
    </w:p>
    <w:p w:rsidR="00C10388" w:rsidRPr="00C10388" w:rsidRDefault="00C10388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b/>
          <w:bCs/>
          <w:sz w:val="20"/>
          <w:szCs w:val="20"/>
          <w:u w:val="single"/>
        </w:rPr>
        <w:t xml:space="preserve">Tematyka: </w:t>
      </w:r>
    </w:p>
    <w:p w:rsidR="00C10388" w:rsidRPr="00C10388" w:rsidRDefault="00C10388" w:rsidP="00C10388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>innowacje i technologia</w:t>
      </w:r>
    </w:p>
    <w:p w:rsidR="00C10388" w:rsidRPr="00C10388" w:rsidRDefault="00C10388" w:rsidP="00C10388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>biznes i finanse</w:t>
      </w:r>
    </w:p>
    <w:p w:rsidR="00C10388" w:rsidRPr="00C10388" w:rsidRDefault="00C10388" w:rsidP="00C10388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>gospodarka i społeczeństwo</w:t>
      </w:r>
    </w:p>
    <w:p w:rsidR="00C10388" w:rsidRPr="00C10388" w:rsidRDefault="00C10388" w:rsidP="00C10388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>internacjonalizacja i eksport</w:t>
      </w:r>
    </w:p>
    <w:p w:rsidR="00C10388" w:rsidRPr="00C10388" w:rsidRDefault="00C10388" w:rsidP="00C10388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>przedsiębiorczość i rozwój</w:t>
      </w:r>
    </w:p>
    <w:p w:rsidR="00C10388" w:rsidRDefault="00C10388" w:rsidP="00C10388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>rozwój regionalny i współpraca międzynarodowa</w:t>
      </w:r>
    </w:p>
    <w:p w:rsidR="00C10388" w:rsidRPr="00C10388" w:rsidRDefault="00C10388" w:rsidP="00C10388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motywacja i </w:t>
      </w:r>
      <w:proofErr w:type="spellStart"/>
      <w:r>
        <w:rPr>
          <w:rFonts w:ascii="Arial" w:hAnsi="Arial" w:cs="Arial"/>
          <w:sz w:val="20"/>
          <w:szCs w:val="20"/>
        </w:rPr>
        <w:t>lifestyle</w:t>
      </w:r>
      <w:proofErr w:type="spellEnd"/>
    </w:p>
    <w:p w:rsidR="00C10388" w:rsidRPr="00C10388" w:rsidRDefault="00C10388" w:rsidP="00C10388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b/>
          <w:bCs/>
          <w:sz w:val="20"/>
          <w:szCs w:val="20"/>
          <w:u w:val="single"/>
        </w:rPr>
        <w:t>Wydarzania towarzyszące:</w:t>
      </w:r>
    </w:p>
    <w:p w:rsidR="00C10388" w:rsidRPr="00C10388" w:rsidRDefault="00C10388" w:rsidP="00C10388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 xml:space="preserve">Nagroda Gospodarcza Województwa Łódzkiego </w:t>
      </w:r>
      <w:hyperlink r:id="rId7" w:tgtFrame="_blank" w:history="1">
        <w:r w:rsidRPr="00C10388">
          <w:rPr>
            <w:rStyle w:val="Hipercze"/>
            <w:rFonts w:ascii="Arial" w:hAnsi="Arial" w:cs="Arial"/>
            <w:sz w:val="20"/>
            <w:szCs w:val="20"/>
          </w:rPr>
          <w:t>„Biznes na PLUS”</w:t>
        </w:r>
      </w:hyperlink>
    </w:p>
    <w:p w:rsidR="00C10388" w:rsidRPr="00C10388" w:rsidRDefault="00C10388" w:rsidP="00C10388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>Koncerty</w:t>
      </w:r>
    </w:p>
    <w:p w:rsidR="00C10388" w:rsidRPr="00C10388" w:rsidRDefault="00C10388" w:rsidP="00C10388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>Pokaz mody</w:t>
      </w:r>
    </w:p>
    <w:p w:rsidR="00C10388" w:rsidRPr="00C10388" w:rsidRDefault="00C10388" w:rsidP="00C10388">
      <w:pPr>
        <w:pStyle w:val="m6166697083496857181msolistparagraph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b/>
          <w:bCs/>
          <w:sz w:val="20"/>
          <w:szCs w:val="20"/>
          <w:u w:val="single"/>
        </w:rPr>
        <w:t>Program:</w:t>
      </w:r>
    </w:p>
    <w:p w:rsidR="00C10388" w:rsidRPr="005D6E65" w:rsidRDefault="005D6E65" w:rsidP="005D6E65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prawie 50</w:t>
      </w:r>
      <w:r w:rsidR="00C10388" w:rsidRPr="00C10388">
        <w:rPr>
          <w:rFonts w:ascii="Arial" w:hAnsi="Arial" w:cs="Arial"/>
          <w:sz w:val="20"/>
          <w:szCs w:val="20"/>
        </w:rPr>
        <w:t xml:space="preserve"> paneli dyskusyjnych </w:t>
      </w:r>
    </w:p>
    <w:p w:rsidR="00C10388" w:rsidRPr="00C10388" w:rsidRDefault="00C10388" w:rsidP="00C10388">
      <w:pPr>
        <w:pStyle w:val="m6166697083496857181msolistparagraph"/>
        <w:numPr>
          <w:ilvl w:val="0"/>
          <w:numId w:val="7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 xml:space="preserve">wykłady motywacyjne, </w:t>
      </w:r>
      <w:proofErr w:type="spellStart"/>
      <w:r w:rsidRPr="00C10388">
        <w:rPr>
          <w:rFonts w:ascii="Arial" w:hAnsi="Arial" w:cs="Arial"/>
          <w:sz w:val="20"/>
          <w:szCs w:val="20"/>
        </w:rPr>
        <w:t>networking</w:t>
      </w:r>
      <w:proofErr w:type="spellEnd"/>
      <w:r w:rsidRPr="00C10388">
        <w:rPr>
          <w:rFonts w:ascii="Arial" w:hAnsi="Arial" w:cs="Arial"/>
          <w:sz w:val="20"/>
          <w:szCs w:val="20"/>
        </w:rPr>
        <w:t>, spotkania B2B</w:t>
      </w:r>
    </w:p>
    <w:p w:rsidR="00B83B2A" w:rsidRPr="00C10388" w:rsidRDefault="00B83B2A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F6D7B" w:rsidRPr="00C10388" w:rsidRDefault="00C10388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b/>
          <w:sz w:val="20"/>
          <w:szCs w:val="20"/>
        </w:rPr>
        <w:t>Forum to c</w:t>
      </w:r>
      <w:r w:rsidR="008F6D7B" w:rsidRPr="00C10388">
        <w:rPr>
          <w:rFonts w:ascii="Arial" w:hAnsi="Arial" w:cs="Arial"/>
          <w:b/>
          <w:sz w:val="20"/>
          <w:szCs w:val="20"/>
        </w:rPr>
        <w:t>oroczne, międzynarodowe spotkanie</w:t>
      </w:r>
      <w:r w:rsidR="008F6D7B" w:rsidRPr="00C10388">
        <w:rPr>
          <w:rFonts w:ascii="Arial" w:hAnsi="Arial" w:cs="Arial"/>
          <w:sz w:val="20"/>
          <w:szCs w:val="20"/>
        </w:rPr>
        <w:t xml:space="preserve"> koncentrujące przedsiębiorców i ekspertów. </w:t>
      </w:r>
    </w:p>
    <w:p w:rsidR="008F6D7B" w:rsidRPr="00C10388" w:rsidRDefault="008F6D7B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 xml:space="preserve">Znakomici goście, wybitni prelegenci, przedstawiciele największych polskich firm mających </w:t>
      </w:r>
      <w:r w:rsidRPr="00C10388">
        <w:rPr>
          <w:rFonts w:ascii="Arial" w:hAnsi="Arial" w:cs="Arial"/>
          <w:sz w:val="20"/>
          <w:szCs w:val="20"/>
        </w:rPr>
        <w:br/>
        <w:t xml:space="preserve">za sobą kapitał państwowy i prywatny. I – co bardzo ważne - otwarte umysły. Takie jest Europejskie Forum Gospodarcze, które już </w:t>
      </w:r>
      <w:r w:rsidRPr="00C10388">
        <w:rPr>
          <w:rFonts w:ascii="Arial" w:hAnsi="Arial" w:cs="Arial"/>
          <w:b/>
          <w:sz w:val="20"/>
          <w:szCs w:val="20"/>
        </w:rPr>
        <w:t>po raz 15. organizujemy w województwie łódzkim</w:t>
      </w:r>
      <w:r w:rsidRPr="00C10388">
        <w:rPr>
          <w:rFonts w:ascii="Arial" w:hAnsi="Arial" w:cs="Arial"/>
          <w:sz w:val="20"/>
          <w:szCs w:val="20"/>
        </w:rPr>
        <w:t>.</w:t>
      </w:r>
    </w:p>
    <w:p w:rsidR="008F6D7B" w:rsidRPr="00C10388" w:rsidRDefault="008F6D7B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b/>
          <w:sz w:val="20"/>
          <w:szCs w:val="20"/>
        </w:rPr>
        <w:t>Tematyka – zawsze na czasie.</w:t>
      </w:r>
      <w:r w:rsidRPr="00C10388">
        <w:rPr>
          <w:rFonts w:ascii="Arial" w:hAnsi="Arial" w:cs="Arial"/>
          <w:sz w:val="20"/>
          <w:szCs w:val="20"/>
        </w:rPr>
        <w:t xml:space="preserve"> Dzięki elastycznej formule wydarzenia, dostosowujemy poruszane zagadnienia do obecnej sytuacji gospodarczej i wyzwań stojących przed biznesem. </w:t>
      </w:r>
    </w:p>
    <w:p w:rsidR="00416E2E" w:rsidRDefault="008F6D7B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10388">
        <w:rPr>
          <w:rFonts w:ascii="Arial" w:hAnsi="Arial" w:cs="Arial"/>
          <w:sz w:val="20"/>
          <w:szCs w:val="20"/>
        </w:rPr>
        <w:t xml:space="preserve">Forum to miejsce, gdzie zawrzesz </w:t>
      </w:r>
      <w:r w:rsidRPr="00C10388">
        <w:rPr>
          <w:rFonts w:ascii="Arial" w:hAnsi="Arial" w:cs="Arial"/>
          <w:b/>
          <w:sz w:val="20"/>
          <w:szCs w:val="20"/>
        </w:rPr>
        <w:t>nowe, wartościowe znajomości</w:t>
      </w:r>
      <w:r w:rsidRPr="00C10388">
        <w:rPr>
          <w:rFonts w:ascii="Arial" w:hAnsi="Arial" w:cs="Arial"/>
          <w:sz w:val="20"/>
          <w:szCs w:val="20"/>
        </w:rPr>
        <w:t xml:space="preserve">, zobaczysz, </w:t>
      </w:r>
      <w:r w:rsidRPr="00C10388">
        <w:rPr>
          <w:rFonts w:ascii="Arial" w:hAnsi="Arial" w:cs="Arial"/>
          <w:b/>
          <w:sz w:val="20"/>
          <w:szCs w:val="20"/>
        </w:rPr>
        <w:t>jak jeszcze można prowadzić biznes</w:t>
      </w:r>
      <w:r w:rsidRPr="00C10388">
        <w:rPr>
          <w:rFonts w:ascii="Arial" w:hAnsi="Arial" w:cs="Arial"/>
          <w:sz w:val="20"/>
          <w:szCs w:val="20"/>
        </w:rPr>
        <w:t>, odkryjesz</w:t>
      </w:r>
      <w:r w:rsidRPr="00C10388">
        <w:rPr>
          <w:rFonts w:ascii="Arial" w:hAnsi="Arial" w:cs="Arial"/>
          <w:b/>
          <w:sz w:val="20"/>
          <w:szCs w:val="20"/>
        </w:rPr>
        <w:t xml:space="preserve"> możliwości finansowania</w:t>
      </w:r>
      <w:r w:rsidRPr="00C10388">
        <w:rPr>
          <w:rFonts w:ascii="Arial" w:hAnsi="Arial" w:cs="Arial"/>
          <w:sz w:val="20"/>
          <w:szCs w:val="20"/>
        </w:rPr>
        <w:t xml:space="preserve"> swoich pomysłów. A może </w:t>
      </w:r>
      <w:r w:rsidRPr="00C10388">
        <w:rPr>
          <w:rFonts w:ascii="Arial" w:hAnsi="Arial" w:cs="Arial"/>
          <w:b/>
          <w:sz w:val="20"/>
          <w:szCs w:val="20"/>
        </w:rPr>
        <w:t>połączysz swój biznes z nauką</w:t>
      </w:r>
      <w:r w:rsidR="002828A0" w:rsidRPr="00C10388">
        <w:rPr>
          <w:rFonts w:ascii="Arial" w:hAnsi="Arial" w:cs="Arial"/>
          <w:sz w:val="20"/>
          <w:szCs w:val="20"/>
        </w:rPr>
        <w:t>?</w:t>
      </w:r>
      <w:r w:rsidR="00F519A1" w:rsidRPr="00C10388">
        <w:rPr>
          <w:rFonts w:ascii="Arial" w:hAnsi="Arial" w:cs="Arial"/>
          <w:sz w:val="20"/>
          <w:szCs w:val="20"/>
        </w:rPr>
        <w:t xml:space="preserve"> </w:t>
      </w:r>
    </w:p>
    <w:p w:rsidR="00651C2F" w:rsidRDefault="00651C2F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26817" w:rsidRDefault="00626817" w:rsidP="00626817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Rejestracja: </w:t>
      </w:r>
      <w:hyperlink r:id="rId8" w:history="1">
        <w:r w:rsidRPr="00505657">
          <w:rPr>
            <w:rStyle w:val="Hipercze"/>
            <w:rFonts w:ascii="Arial" w:hAnsi="Arial" w:cs="Arial"/>
            <w:bCs/>
            <w:sz w:val="20"/>
            <w:szCs w:val="20"/>
          </w:rPr>
          <w:t>https://elodzkie.pl/wydarzenia/xv-europejskie-forum-gospodarcze-lodzkie-2022</w:t>
        </w:r>
      </w:hyperlink>
      <w:r>
        <w:rPr>
          <w:rFonts w:ascii="Arial" w:hAnsi="Arial" w:cs="Arial"/>
          <w:bCs/>
          <w:sz w:val="20"/>
          <w:szCs w:val="20"/>
        </w:rPr>
        <w:t xml:space="preserve">. 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Udział bezpłatny.</w:t>
      </w:r>
    </w:p>
    <w:p w:rsidR="00626817" w:rsidRPr="00651C2F" w:rsidRDefault="00626817" w:rsidP="00626817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651C2F">
        <w:rPr>
          <w:rFonts w:ascii="Arial" w:hAnsi="Arial" w:cs="Arial"/>
          <w:b/>
          <w:bCs/>
          <w:sz w:val="20"/>
          <w:szCs w:val="20"/>
          <w:u w:val="single"/>
        </w:rPr>
        <w:t>trona www</w:t>
      </w:r>
      <w:r w:rsidRPr="00651C2F">
        <w:rPr>
          <w:rFonts w:ascii="Arial" w:hAnsi="Arial" w:cs="Arial"/>
          <w:bCs/>
          <w:sz w:val="20"/>
          <w:szCs w:val="20"/>
        </w:rPr>
        <w:t xml:space="preserve">: </w:t>
      </w:r>
      <w:hyperlink r:id="rId9" w:history="1">
        <w:r w:rsidRPr="00505657">
          <w:rPr>
            <w:rStyle w:val="Hipercze"/>
            <w:rFonts w:ascii="Arial" w:hAnsi="Arial" w:cs="Arial"/>
            <w:bCs/>
            <w:sz w:val="20"/>
            <w:szCs w:val="20"/>
          </w:rPr>
          <w:t>https://forum.lodzkie.pl/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26817" w:rsidRPr="00626817" w:rsidRDefault="00626817" w:rsidP="00626817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26817">
        <w:rPr>
          <w:rFonts w:ascii="Arial" w:hAnsi="Arial" w:cs="Arial"/>
          <w:b/>
          <w:bCs/>
          <w:sz w:val="20"/>
          <w:szCs w:val="20"/>
          <w:u w:val="single"/>
        </w:rPr>
        <w:t>Facebook:</w:t>
      </w:r>
      <w:r w:rsidRPr="00626817">
        <w:rPr>
          <w:rFonts w:ascii="Arial" w:hAnsi="Arial" w:cs="Arial"/>
          <w:bCs/>
          <w:sz w:val="20"/>
          <w:szCs w:val="20"/>
        </w:rPr>
        <w:t xml:space="preserve"> </w:t>
      </w:r>
      <w:hyperlink r:id="rId10" w:history="1">
        <w:r w:rsidRPr="00626817">
          <w:rPr>
            <w:rStyle w:val="Hipercze"/>
            <w:rFonts w:ascii="Arial" w:hAnsi="Arial" w:cs="Arial"/>
            <w:bCs/>
            <w:sz w:val="20"/>
            <w:szCs w:val="20"/>
          </w:rPr>
          <w:t>https://www.facebook.com/europejskie.forum.gospodarcze</w:t>
        </w:r>
      </w:hyperlink>
      <w:r w:rsidRPr="00626817">
        <w:rPr>
          <w:rFonts w:ascii="Arial" w:hAnsi="Arial" w:cs="Arial"/>
          <w:bCs/>
          <w:sz w:val="20"/>
          <w:szCs w:val="20"/>
        </w:rPr>
        <w:t xml:space="preserve"> </w:t>
      </w:r>
    </w:p>
    <w:p w:rsidR="00626817" w:rsidRPr="00651C2F" w:rsidRDefault="00626817" w:rsidP="00626817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T</w:t>
      </w:r>
      <w:r w:rsidRPr="00651C2F">
        <w:rPr>
          <w:rFonts w:ascii="Arial" w:hAnsi="Arial" w:cs="Arial"/>
          <w:b/>
          <w:bCs/>
          <w:sz w:val="20"/>
          <w:szCs w:val="20"/>
          <w:u w:val="single"/>
          <w:lang w:val="en-US"/>
        </w:rPr>
        <w:t>witter</w:t>
      </w:r>
      <w:r w:rsidRPr="00651C2F">
        <w:rPr>
          <w:rFonts w:ascii="Arial" w:hAnsi="Arial" w:cs="Arial"/>
          <w:bCs/>
          <w:sz w:val="20"/>
          <w:szCs w:val="20"/>
          <w:lang w:val="en-US"/>
        </w:rPr>
        <w:t>: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hyperlink r:id="rId11" w:history="1">
        <w:r w:rsidRPr="00505657">
          <w:rPr>
            <w:rStyle w:val="Hipercze"/>
            <w:rFonts w:ascii="Arial" w:hAnsi="Arial" w:cs="Arial"/>
            <w:bCs/>
            <w:sz w:val="20"/>
            <w:szCs w:val="20"/>
            <w:lang w:val="en-US"/>
          </w:rPr>
          <w:t>https://twitter.com/efglodzkie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:rsidR="00626817" w:rsidRPr="00651C2F" w:rsidRDefault="00626817" w:rsidP="00626817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651C2F">
        <w:rPr>
          <w:rFonts w:ascii="Arial" w:hAnsi="Arial" w:cs="Arial"/>
          <w:b/>
          <w:bCs/>
          <w:sz w:val="20"/>
          <w:szCs w:val="20"/>
          <w:u w:val="single"/>
          <w:lang w:val="en-US"/>
        </w:rPr>
        <w:t>Instagram:</w:t>
      </w:r>
      <w:r w:rsidRPr="00651C2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hyperlink r:id="rId12" w:history="1">
        <w:r w:rsidRPr="00505657">
          <w:rPr>
            <w:rStyle w:val="Hipercze"/>
            <w:rFonts w:ascii="Arial" w:hAnsi="Arial" w:cs="Arial"/>
            <w:bCs/>
            <w:sz w:val="20"/>
            <w:szCs w:val="20"/>
            <w:lang w:val="en-US"/>
          </w:rPr>
          <w:t>https://www.instagram.com/europejskie.forum.gospodarcze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:rsidR="00626817" w:rsidRPr="00651C2F" w:rsidRDefault="00626817" w:rsidP="00626817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651C2F">
        <w:rPr>
          <w:rFonts w:ascii="Arial" w:hAnsi="Arial" w:cs="Arial"/>
          <w:b/>
          <w:bCs/>
          <w:sz w:val="20"/>
          <w:szCs w:val="20"/>
          <w:u w:val="single"/>
          <w:lang w:val="en-US"/>
        </w:rPr>
        <w:t>LinkedIn</w:t>
      </w:r>
      <w:r>
        <w:rPr>
          <w:rFonts w:ascii="Arial" w:hAnsi="Arial" w:cs="Arial"/>
          <w:bCs/>
          <w:sz w:val="20"/>
          <w:szCs w:val="20"/>
          <w:lang w:val="en-US"/>
        </w:rPr>
        <w:t>:</w:t>
      </w:r>
      <w:r w:rsidRPr="00651C2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hyperlink r:id="rId13" w:history="1">
        <w:r w:rsidRPr="00505657">
          <w:rPr>
            <w:rStyle w:val="Hipercze"/>
            <w:rFonts w:ascii="Arial" w:hAnsi="Arial" w:cs="Arial"/>
            <w:bCs/>
            <w:sz w:val="20"/>
            <w:szCs w:val="20"/>
            <w:lang w:val="en-US"/>
          </w:rPr>
          <w:t>https://pl.linkedin.com/company/umwl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:rsidR="00651C2F" w:rsidRPr="00626817" w:rsidRDefault="00651C2F" w:rsidP="00C103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51C2F" w:rsidRPr="00651C2F" w:rsidRDefault="00651C2F" w:rsidP="00651C2F">
      <w:pPr>
        <w:spacing w:before="120" w:after="120"/>
        <w:jc w:val="both"/>
        <w:rPr>
          <w:rFonts w:ascii="Arial" w:hAnsi="Arial" w:cs="Arial"/>
        </w:rPr>
      </w:pPr>
      <w:r w:rsidRPr="00AA4EC6">
        <w:rPr>
          <w:rFonts w:ascii="Arial" w:hAnsi="Arial" w:cs="Arial"/>
          <w:sz w:val="16"/>
          <w:szCs w:val="20"/>
        </w:rPr>
        <w:t xml:space="preserve">Europejskie Forum Gospodarcze organizowane jest w ramach projektu </w:t>
      </w:r>
      <w:r w:rsidRPr="00AA4EC6">
        <w:rPr>
          <w:rFonts w:ascii="Arial" w:hAnsi="Arial" w:cs="Arial"/>
          <w:color w:val="000000" w:themeColor="text1"/>
          <w:sz w:val="16"/>
          <w:szCs w:val="20"/>
        </w:rPr>
        <w:t>„Promocja gospodarcza Województwa Łódzkiego poprzez organizację i udział w Europejskim Forum Gospodarczym oraz w Forum Biznesu i Zrównoważonego Rozwoju”</w:t>
      </w:r>
      <w:r w:rsidRPr="00AA4EC6">
        <w:rPr>
          <w:rFonts w:ascii="Arial" w:hAnsi="Arial" w:cs="Arial"/>
          <w:sz w:val="16"/>
          <w:szCs w:val="20"/>
        </w:rPr>
        <w:t xml:space="preserve"> współfinansowanego ze środków Unii Europejskiej w ramach Regionalnego Programu Operacyjnego Województwa Łódzkiego na lata 2014-2020.</w:t>
      </w:r>
    </w:p>
    <w:sectPr w:rsidR="00651C2F" w:rsidRPr="00651C2F" w:rsidSect="00D85946">
      <w:footerReference w:type="default" r:id="rId14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06" w:rsidRDefault="00FF4206" w:rsidP="004A4101">
      <w:pPr>
        <w:spacing w:after="0" w:line="240" w:lineRule="auto"/>
      </w:pPr>
      <w:r>
        <w:separator/>
      </w:r>
    </w:p>
  </w:endnote>
  <w:endnote w:type="continuationSeparator" w:id="0">
    <w:p w:rsidR="00FF4206" w:rsidRDefault="00FF4206" w:rsidP="004A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88" w:rsidRDefault="00C10388" w:rsidP="00C1038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06" w:rsidRDefault="00FF4206" w:rsidP="004A4101">
      <w:pPr>
        <w:spacing w:after="0" w:line="240" w:lineRule="auto"/>
      </w:pPr>
      <w:r>
        <w:separator/>
      </w:r>
    </w:p>
  </w:footnote>
  <w:footnote w:type="continuationSeparator" w:id="0">
    <w:p w:rsidR="00FF4206" w:rsidRDefault="00FF4206" w:rsidP="004A4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19C"/>
    <w:multiLevelType w:val="multilevel"/>
    <w:tmpl w:val="6156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E7247"/>
    <w:multiLevelType w:val="hybridMultilevel"/>
    <w:tmpl w:val="B4269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06AA"/>
    <w:multiLevelType w:val="hybridMultilevel"/>
    <w:tmpl w:val="9296146C"/>
    <w:lvl w:ilvl="0" w:tplc="55FE5E26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695"/>
    <w:multiLevelType w:val="hybridMultilevel"/>
    <w:tmpl w:val="2AB4A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5B22"/>
    <w:multiLevelType w:val="hybridMultilevel"/>
    <w:tmpl w:val="017E9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7390"/>
    <w:multiLevelType w:val="hybridMultilevel"/>
    <w:tmpl w:val="5008AE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150CAB"/>
    <w:multiLevelType w:val="hybridMultilevel"/>
    <w:tmpl w:val="5E2E7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2A"/>
    <w:rsid w:val="00111E45"/>
    <w:rsid w:val="0012389B"/>
    <w:rsid w:val="0019105C"/>
    <w:rsid w:val="00194025"/>
    <w:rsid w:val="001C41BD"/>
    <w:rsid w:val="002408BB"/>
    <w:rsid w:val="002828A0"/>
    <w:rsid w:val="002C752C"/>
    <w:rsid w:val="003C27B0"/>
    <w:rsid w:val="00416E2E"/>
    <w:rsid w:val="004A4101"/>
    <w:rsid w:val="004D435D"/>
    <w:rsid w:val="005D6E65"/>
    <w:rsid w:val="00626817"/>
    <w:rsid w:val="00651C2F"/>
    <w:rsid w:val="00712C64"/>
    <w:rsid w:val="00721A18"/>
    <w:rsid w:val="008F6D7B"/>
    <w:rsid w:val="00A7492E"/>
    <w:rsid w:val="00B52A9C"/>
    <w:rsid w:val="00B83B2A"/>
    <w:rsid w:val="00C10388"/>
    <w:rsid w:val="00C56686"/>
    <w:rsid w:val="00D13D7A"/>
    <w:rsid w:val="00D85946"/>
    <w:rsid w:val="00D93D25"/>
    <w:rsid w:val="00E404D2"/>
    <w:rsid w:val="00E804F0"/>
    <w:rsid w:val="00E865DC"/>
    <w:rsid w:val="00ED6743"/>
    <w:rsid w:val="00EF1906"/>
    <w:rsid w:val="00F519A1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01A876"/>
  <w15:chartTrackingRefBased/>
  <w15:docId w15:val="{0B488E72-F50F-4A93-9AE0-D7BB040F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712C64"/>
    <w:pPr>
      <w:widowControl w:val="0"/>
      <w:autoSpaceDE w:val="0"/>
      <w:autoSpaceDN w:val="0"/>
      <w:spacing w:after="0" w:line="240" w:lineRule="auto"/>
      <w:ind w:left="756"/>
      <w:outlineLvl w:val="2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B2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2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1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1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10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1"/>
    <w:rsid w:val="00712C64"/>
    <w:rPr>
      <w:rFonts w:ascii="Arial" w:eastAsia="Arial" w:hAnsi="Arial" w:cs="Arial"/>
      <w:b/>
      <w:bCs/>
    </w:rPr>
  </w:style>
  <w:style w:type="character" w:styleId="Hipercze">
    <w:name w:val="Hyperlink"/>
    <w:basedOn w:val="Domylnaczcionkaakapitu"/>
    <w:uiPriority w:val="99"/>
    <w:unhideWhenUsed/>
    <w:rsid w:val="00C10388"/>
    <w:rPr>
      <w:color w:val="0000FF"/>
      <w:u w:val="single"/>
    </w:rPr>
  </w:style>
  <w:style w:type="paragraph" w:customStyle="1" w:styleId="m6166697083496857181msolistparagraph">
    <w:name w:val="m_6166697083496857181msolistparagraph"/>
    <w:basedOn w:val="Normalny"/>
    <w:rsid w:val="00C103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388"/>
  </w:style>
  <w:style w:type="paragraph" w:styleId="Stopka">
    <w:name w:val="footer"/>
    <w:basedOn w:val="Normalny"/>
    <w:link w:val="StopkaZnak"/>
    <w:uiPriority w:val="99"/>
    <w:unhideWhenUsed/>
    <w:rsid w:val="00C1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4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dzkie.pl/wydarzenia/xv-europejskie-forum-gospodarcze-lodzkie-2022" TargetMode="External"/><Relationship Id="rId13" Type="http://schemas.openxmlformats.org/officeDocument/2006/relationships/hyperlink" Target="https://pl.linkedin.com/company/umw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znesnaplus.lodzkie.pl/" TargetMode="External"/><Relationship Id="rId12" Type="http://schemas.openxmlformats.org/officeDocument/2006/relationships/hyperlink" Target="https://www.instagram.com/europejskie.forum.gospodarcz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efglodzk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europejskie.forum.gospodarc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lodzkie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Lasocka</dc:creator>
  <cp:keywords/>
  <dc:description/>
  <cp:lastModifiedBy>Milena Lasocka</cp:lastModifiedBy>
  <cp:revision>4</cp:revision>
  <dcterms:created xsi:type="dcterms:W3CDTF">2022-10-20T10:58:00Z</dcterms:created>
  <dcterms:modified xsi:type="dcterms:W3CDTF">2022-11-29T19:51:00Z</dcterms:modified>
</cp:coreProperties>
</file>