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36" w:rsidRDefault="00E96236" w:rsidP="00E96236">
      <w:pPr>
        <w:ind w:right="-1"/>
        <w:jc w:val="right"/>
        <w:rPr>
          <w:rFonts w:ascii="Times New Roman" w:hAnsi="Times New Roman"/>
          <w:sz w:val="24"/>
          <w:szCs w:val="24"/>
        </w:rPr>
      </w:pPr>
    </w:p>
    <w:p w:rsidR="00C72AB4" w:rsidRPr="00C72AB4" w:rsidRDefault="00C72AB4" w:rsidP="00C72AB4">
      <w:pPr>
        <w:suppressAutoHyphens/>
        <w:autoSpaceDN w:val="0"/>
        <w:jc w:val="center"/>
        <w:rPr>
          <w:rFonts w:ascii="Times New Roman" w:hAnsi="Times New Roman"/>
          <w:b/>
          <w:color w:val="00000A"/>
          <w:kern w:val="3"/>
        </w:rPr>
      </w:pPr>
      <w:r w:rsidRPr="00C72AB4">
        <w:rPr>
          <w:rFonts w:ascii="Times New Roman" w:hAnsi="Times New Roman"/>
          <w:b/>
          <w:color w:val="00000A"/>
          <w:kern w:val="3"/>
        </w:rPr>
        <w:t>K O M U N I K A T</w:t>
      </w:r>
    </w:p>
    <w:p w:rsidR="00C72AB4" w:rsidRPr="00C72AB4" w:rsidRDefault="00C72AB4" w:rsidP="00C72AB4">
      <w:pPr>
        <w:suppressAutoHyphens/>
        <w:autoSpaceDN w:val="0"/>
        <w:jc w:val="center"/>
        <w:rPr>
          <w:rFonts w:ascii="Times New Roman" w:hAnsi="Times New Roman"/>
          <w:b/>
          <w:color w:val="00000A"/>
          <w:kern w:val="3"/>
        </w:rPr>
      </w:pPr>
    </w:p>
    <w:p w:rsidR="00C72AB4" w:rsidRPr="00C72AB4" w:rsidRDefault="00C72AB4" w:rsidP="00C72AB4">
      <w:pPr>
        <w:suppressAutoHyphens/>
        <w:autoSpaceDN w:val="0"/>
        <w:spacing w:line="288" w:lineRule="auto"/>
        <w:jc w:val="both"/>
        <w:rPr>
          <w:rFonts w:ascii="Times New Roman" w:hAnsi="Times New Roman"/>
          <w:color w:val="000000"/>
          <w:kern w:val="3"/>
        </w:rPr>
      </w:pPr>
      <w:r w:rsidRPr="00C72AB4">
        <w:rPr>
          <w:rFonts w:ascii="Times New Roman" w:eastAsia="Times New Roman" w:hAnsi="Times New Roman"/>
          <w:sz w:val="24"/>
          <w:szCs w:val="24"/>
          <w:lang w:eastAsia="pl-PL"/>
        </w:rPr>
        <w:t>Powiatowy Urząd Pracy w Zgierzu uprzejmie informuje, iż </w:t>
      </w:r>
      <w:r w:rsidRPr="00C72A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dnia 01.02.2022 roku</w:t>
      </w:r>
      <w:r w:rsidRPr="00C72AB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C72AB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D0A8C">
        <w:rPr>
          <w:rFonts w:ascii="Times New Roman" w:eastAsia="Times New Roman" w:hAnsi="Times New Roman"/>
          <w:sz w:val="24"/>
          <w:szCs w:val="24"/>
          <w:lang w:eastAsia="pl-PL"/>
        </w:rPr>
        <w:t>rozpoczyna realizację niżej wymienionych form wsparcia w ramach</w:t>
      </w:r>
      <w:r w:rsidRPr="00C72AB4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</w:t>
      </w:r>
      <w:r w:rsidR="009D0A8C">
        <w:rPr>
          <w:rFonts w:ascii="Times New Roman" w:eastAsia="Times New Roman" w:hAnsi="Times New Roman"/>
          <w:sz w:val="24"/>
          <w:szCs w:val="24"/>
          <w:lang w:eastAsia="pl-PL"/>
        </w:rPr>
        <w:t>u pozakonkursowego</w:t>
      </w:r>
      <w:r w:rsidRPr="00C72AB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72AB4">
        <w:rPr>
          <w:rFonts w:ascii="Times New Roman" w:hAnsi="Times New Roman"/>
        </w:rPr>
        <w:t xml:space="preserve">pt. </w:t>
      </w:r>
      <w:r w:rsidRPr="00C72AB4">
        <w:rPr>
          <w:rFonts w:ascii="Times New Roman" w:hAnsi="Times New Roman"/>
          <w:i/>
          <w:iCs/>
        </w:rPr>
        <w:t xml:space="preserve">Aktywizacja osób po 29. roku życia pozostających bez pracy </w:t>
      </w:r>
      <w:r>
        <w:rPr>
          <w:rFonts w:ascii="Times New Roman" w:hAnsi="Times New Roman"/>
          <w:i/>
          <w:iCs/>
        </w:rPr>
        <w:br/>
      </w:r>
      <w:r w:rsidRPr="00C72AB4">
        <w:rPr>
          <w:rFonts w:ascii="Times New Roman" w:hAnsi="Times New Roman"/>
          <w:i/>
          <w:iCs/>
        </w:rPr>
        <w:t xml:space="preserve">w powiecie zgierskim (VI) </w:t>
      </w:r>
      <w:r w:rsidRPr="00C72AB4">
        <w:rPr>
          <w:rFonts w:ascii="Times New Roman" w:hAnsi="Times New Roman"/>
          <w:iCs/>
        </w:rPr>
        <w:t>w ramach Regionalnego Programu Operacyjnego Województwa Łódzkiego na lata 2014-2020 Działanie VIII.1 „Wsparcie aktywności zawodowej osób po 29. roku życia przez powiatowe</w:t>
      </w:r>
      <w:r w:rsidR="009D0A8C">
        <w:rPr>
          <w:rFonts w:ascii="Times New Roman" w:hAnsi="Times New Roman"/>
          <w:iCs/>
        </w:rPr>
        <w:t xml:space="preserve"> urzędy pracy”</w:t>
      </w:r>
      <w:r w:rsidRPr="00C72AB4">
        <w:rPr>
          <w:rFonts w:ascii="Times New Roman" w:hAnsi="Times New Roman"/>
          <w:color w:val="000000"/>
          <w:kern w:val="3"/>
        </w:rPr>
        <w:t>:</w:t>
      </w:r>
    </w:p>
    <w:p w:rsidR="00C72AB4" w:rsidRPr="00425897" w:rsidRDefault="00C72AB4" w:rsidP="00425897">
      <w:pPr>
        <w:pStyle w:val="Akapitzlist"/>
        <w:numPr>
          <w:ilvl w:val="0"/>
          <w:numId w:val="15"/>
        </w:numPr>
        <w:suppressAutoHyphens/>
        <w:autoSpaceDN w:val="0"/>
        <w:spacing w:after="0" w:line="288" w:lineRule="auto"/>
        <w:jc w:val="both"/>
        <w:rPr>
          <w:rFonts w:ascii="Times New Roman" w:hAnsi="Times New Roman"/>
          <w:b/>
        </w:rPr>
      </w:pPr>
      <w:r w:rsidRPr="00425897">
        <w:rPr>
          <w:rFonts w:ascii="Times New Roman" w:hAnsi="Times New Roman"/>
          <w:b/>
        </w:rPr>
        <w:t>staże,</w:t>
      </w:r>
    </w:p>
    <w:p w:rsidR="00C72AB4" w:rsidRPr="00425897" w:rsidRDefault="00C72AB4" w:rsidP="00425897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/>
          <w:b/>
        </w:rPr>
      </w:pPr>
      <w:r w:rsidRPr="00425897">
        <w:rPr>
          <w:rFonts w:ascii="Times New Roman" w:hAnsi="Times New Roman"/>
          <w:b/>
        </w:rPr>
        <w:t>prace interwencyjne,</w:t>
      </w:r>
    </w:p>
    <w:p w:rsidR="00C72AB4" w:rsidRPr="00425897" w:rsidRDefault="00C72AB4" w:rsidP="00425897">
      <w:pPr>
        <w:pStyle w:val="Akapitzlist"/>
        <w:numPr>
          <w:ilvl w:val="0"/>
          <w:numId w:val="15"/>
        </w:numPr>
        <w:spacing w:after="0" w:line="288" w:lineRule="auto"/>
        <w:rPr>
          <w:rFonts w:ascii="Times New Roman" w:hAnsi="Times New Roman"/>
          <w:b/>
        </w:rPr>
      </w:pPr>
      <w:r w:rsidRPr="00425897">
        <w:rPr>
          <w:rFonts w:ascii="Times New Roman" w:hAnsi="Times New Roman"/>
          <w:b/>
        </w:rPr>
        <w:t>szkolenia.</w:t>
      </w:r>
    </w:p>
    <w:p w:rsidR="00C72AB4" w:rsidRPr="00C72AB4" w:rsidRDefault="00C72AB4" w:rsidP="00C72AB4">
      <w:pPr>
        <w:suppressAutoHyphens/>
        <w:spacing w:after="60" w:line="300" w:lineRule="auto"/>
        <w:jc w:val="both"/>
        <w:rPr>
          <w:rFonts w:ascii="Times New Roman" w:hAnsi="Times New Roman"/>
        </w:rPr>
      </w:pPr>
    </w:p>
    <w:p w:rsidR="00C72AB4" w:rsidRPr="00C72AB4" w:rsidRDefault="00C72AB4" w:rsidP="00C72AB4">
      <w:pPr>
        <w:suppressAutoHyphens/>
        <w:spacing w:after="60" w:line="300" w:lineRule="auto"/>
        <w:jc w:val="both"/>
        <w:rPr>
          <w:rFonts w:ascii="Times New Roman" w:hAnsi="Times New Roman"/>
        </w:rPr>
      </w:pPr>
      <w:r w:rsidRPr="00C72AB4">
        <w:rPr>
          <w:rFonts w:ascii="Times New Roman" w:hAnsi="Times New Roman"/>
        </w:rPr>
        <w:t xml:space="preserve">W ramach projektu mogą być skierowane osoby </w:t>
      </w:r>
      <w:r w:rsidRPr="00C72AB4">
        <w:rPr>
          <w:rFonts w:ascii="Times New Roman" w:eastAsiaTheme="minorHAnsi" w:hAnsi="Times New Roman"/>
        </w:rPr>
        <w:t>w wieku 30 lat i więcej</w:t>
      </w:r>
      <w:r w:rsidRPr="00C72AB4">
        <w:rPr>
          <w:rFonts w:ascii="Times New Roman" w:hAnsi="Times New Roman"/>
        </w:rPr>
        <w:t xml:space="preserve"> pozostające bez pracy, zarejestrowane w Powiatowym Urzędzie Pracy w Zgierzu jako bezrobotne, które znajdują się </w:t>
      </w:r>
      <w:r w:rsidRPr="00C72AB4">
        <w:rPr>
          <w:rFonts w:ascii="Times New Roman" w:hAnsi="Times New Roman"/>
        </w:rPr>
        <w:br/>
        <w:t>w szczególnie trudnej sytuacji na rynku pracy tj.:</w:t>
      </w:r>
    </w:p>
    <w:p w:rsidR="00C72AB4" w:rsidRPr="00C72AB4" w:rsidRDefault="00C72AB4" w:rsidP="00C72A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72AB4">
        <w:rPr>
          <w:rFonts w:ascii="Times New Roman" w:eastAsia="Times New Roman" w:hAnsi="Times New Roman"/>
          <w:b/>
          <w:lang w:eastAsia="pl-PL"/>
        </w:rPr>
        <w:t>osoby po 50 roku życia,</w:t>
      </w:r>
    </w:p>
    <w:p w:rsidR="00C72AB4" w:rsidRPr="00C72AB4" w:rsidRDefault="00C72AB4" w:rsidP="00C72A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C72AB4">
        <w:rPr>
          <w:rFonts w:ascii="Times New Roman" w:eastAsia="Times New Roman" w:hAnsi="Times New Roman"/>
          <w:b/>
          <w:lang w:eastAsia="pl-PL"/>
        </w:rPr>
        <w:t>osoby długotrwale bezrobotne</w:t>
      </w:r>
      <w:r w:rsidRPr="00C72AB4">
        <w:rPr>
          <w:rFonts w:ascii="Times New Roman" w:eastAsia="Times New Roman" w:hAnsi="Times New Roman"/>
          <w:lang w:eastAsia="pl-PL"/>
        </w:rPr>
        <w:t xml:space="preserve"> </w:t>
      </w:r>
      <w:r w:rsidRPr="00C72AB4">
        <w:rPr>
          <w:rFonts w:ascii="Times New Roman" w:eastAsia="Times New Roman" w:hAnsi="Times New Roman"/>
          <w:i/>
          <w:iCs/>
          <w:lang w:eastAsia="pl-PL"/>
        </w:rPr>
        <w:t>(bezrobotne nieprzerwanie przez okres ponad 12 miesięcy),</w:t>
      </w:r>
    </w:p>
    <w:p w:rsidR="00C72AB4" w:rsidRPr="00C72AB4" w:rsidRDefault="00C72AB4" w:rsidP="00C72A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72AB4">
        <w:rPr>
          <w:rFonts w:ascii="Times New Roman" w:eastAsia="Times New Roman" w:hAnsi="Times New Roman"/>
          <w:b/>
          <w:lang w:eastAsia="pl-PL"/>
        </w:rPr>
        <w:t>osoby z niepełnosprawnościami,</w:t>
      </w:r>
    </w:p>
    <w:p w:rsidR="00C72AB4" w:rsidRPr="00C72AB4" w:rsidRDefault="00C72AB4" w:rsidP="00C72A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72AB4">
        <w:rPr>
          <w:rFonts w:ascii="Times New Roman" w:eastAsia="Times New Roman" w:hAnsi="Times New Roman"/>
          <w:b/>
          <w:lang w:eastAsia="pl-PL"/>
        </w:rPr>
        <w:t>kobiety,</w:t>
      </w:r>
    </w:p>
    <w:p w:rsidR="00C72AB4" w:rsidRPr="00C72AB4" w:rsidRDefault="00C72AB4" w:rsidP="00C72A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C72AB4">
        <w:rPr>
          <w:rFonts w:ascii="Times New Roman" w:eastAsia="Times New Roman" w:hAnsi="Times New Roman"/>
          <w:b/>
          <w:lang w:eastAsia="pl-PL"/>
        </w:rPr>
        <w:t>osoby o niskich kwalifikacjach</w:t>
      </w:r>
      <w:r w:rsidRPr="00C72AB4">
        <w:rPr>
          <w:rFonts w:ascii="Times New Roman" w:eastAsia="Times New Roman" w:hAnsi="Times New Roman"/>
          <w:lang w:eastAsia="pl-PL"/>
        </w:rPr>
        <w:t xml:space="preserve"> </w:t>
      </w:r>
      <w:r w:rsidRPr="00C72AB4">
        <w:rPr>
          <w:rFonts w:ascii="Times New Roman" w:eastAsia="Times New Roman" w:hAnsi="Times New Roman"/>
          <w:i/>
          <w:iCs/>
          <w:lang w:eastAsia="pl-PL"/>
        </w:rPr>
        <w:t xml:space="preserve">(tj. osoby, które zakończyły edukację na poziomie szkoły podstawowej, gimnazjum, liceum ogólnokształcącego, liceum profilowanego, technikum, uzupełniającego liceum ogólnokształcącego, technikum uzupełniającego, zasadniczej szkoły zawodowej) </w:t>
      </w:r>
    </w:p>
    <w:p w:rsidR="00C72AB4" w:rsidRPr="00C72AB4" w:rsidRDefault="00C72AB4" w:rsidP="00C72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C72AB4">
        <w:rPr>
          <w:rFonts w:ascii="Times New Roman" w:eastAsia="Times New Roman" w:hAnsi="Times New Roman"/>
          <w:lang w:eastAsia="pl-PL"/>
        </w:rPr>
        <w:t xml:space="preserve">oraz bezrobotni mężczyźni w wieku 30 - 49 lat, którzy nie należą do grup wyżej wymienionych </w:t>
      </w:r>
      <w:r w:rsidRPr="00C72AB4">
        <w:rPr>
          <w:rFonts w:ascii="Times New Roman" w:eastAsia="Times New Roman" w:hAnsi="Times New Roman"/>
          <w:i/>
          <w:iCs/>
          <w:lang w:eastAsia="pl-PL"/>
        </w:rPr>
        <w:t xml:space="preserve">(udział tej grupy nie może przekroczyć 20% ogólnej liczby osób bezrobotnych objętych wsparciem) - </w:t>
      </w:r>
      <w:r w:rsidRPr="00C72AB4">
        <w:rPr>
          <w:rFonts w:ascii="Times New Roman" w:eastAsia="Times New Roman" w:hAnsi="Times New Roman"/>
          <w:lang w:eastAsia="pl-PL"/>
        </w:rPr>
        <w:t>dotyczy jednorazowych środków na podjęcie działalności gospodarczej i szkoleń.</w:t>
      </w:r>
    </w:p>
    <w:p w:rsidR="00C72AB4" w:rsidRPr="00C72AB4" w:rsidRDefault="00C72AB4" w:rsidP="00C72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C72AB4">
        <w:rPr>
          <w:rFonts w:ascii="Times New Roman" w:eastAsia="Times New Roman" w:hAnsi="Times New Roman"/>
          <w:lang w:eastAsia="pl-PL"/>
        </w:rPr>
        <w:t>Ponadto kryteria rekrutacji będą uwzględniać preferencje dla byłych uczestników projektów z zakresu włączenia społecznego realizowanych w ramach IX Osi Priorytetowej RPO WŁ na lata 2014 - 2020.</w:t>
      </w:r>
    </w:p>
    <w:p w:rsidR="00C72AB4" w:rsidRPr="00C72AB4" w:rsidRDefault="00C72AB4" w:rsidP="00C72AB4">
      <w:pPr>
        <w:suppressAutoHyphens/>
        <w:autoSpaceDN w:val="0"/>
        <w:jc w:val="both"/>
        <w:rPr>
          <w:rFonts w:ascii="Times New Roman" w:hAnsi="Times New Roman"/>
          <w:b/>
          <w:color w:val="00000A"/>
          <w:kern w:val="3"/>
        </w:rPr>
      </w:pPr>
    </w:p>
    <w:p w:rsidR="00C72AB4" w:rsidRPr="00C72AB4" w:rsidRDefault="00C72AB4" w:rsidP="00C72AB4">
      <w:pPr>
        <w:suppressAutoHyphens/>
        <w:autoSpaceDN w:val="0"/>
        <w:spacing w:line="288" w:lineRule="auto"/>
        <w:jc w:val="both"/>
        <w:rPr>
          <w:rFonts w:ascii="Times New Roman" w:hAnsi="Times New Roman"/>
          <w:color w:val="FF0000"/>
          <w:kern w:val="3"/>
        </w:rPr>
      </w:pPr>
      <w:r w:rsidRPr="00C72AB4">
        <w:rPr>
          <w:rFonts w:ascii="Times New Roman" w:hAnsi="Times New Roman"/>
          <w:color w:val="000000"/>
          <w:kern w:val="3"/>
        </w:rPr>
        <w:t xml:space="preserve">Aktualne druki wniosków oraz zasady ww. form wsparcia </w:t>
      </w:r>
      <w:r w:rsidR="009D0A8C">
        <w:rPr>
          <w:rFonts w:ascii="Times New Roman" w:eastAsia="Times New Roman" w:hAnsi="Times New Roman"/>
          <w:sz w:val="24"/>
          <w:szCs w:val="24"/>
          <w:lang w:eastAsia="pl-PL"/>
        </w:rPr>
        <w:t>dostępne będą</w:t>
      </w:r>
      <w:bookmarkStart w:id="0" w:name="_GoBack"/>
      <w:bookmarkEnd w:id="0"/>
      <w:r w:rsidRPr="00C72AB4">
        <w:rPr>
          <w:rFonts w:ascii="Times New Roman" w:hAnsi="Times New Roman"/>
          <w:color w:val="000000"/>
          <w:kern w:val="3"/>
        </w:rPr>
        <w:t xml:space="preserve"> na stronie internetowej </w:t>
      </w:r>
      <w:hyperlink r:id="rId8" w:history="1">
        <w:r w:rsidRPr="00C72AB4">
          <w:rPr>
            <w:rFonts w:ascii="Times New Roman" w:hAnsi="Times New Roman"/>
            <w:color w:val="0000FF" w:themeColor="hyperlink"/>
            <w:kern w:val="3"/>
            <w:u w:val="single"/>
          </w:rPr>
          <w:t>https://zgierz.praca.gov.pl</w:t>
        </w:r>
      </w:hyperlink>
      <w:r w:rsidRPr="00C72AB4">
        <w:rPr>
          <w:rFonts w:ascii="Times New Roman" w:hAnsi="Times New Roman"/>
          <w:color w:val="000000"/>
          <w:kern w:val="3"/>
        </w:rPr>
        <w:t xml:space="preserve"> w zakładce </w:t>
      </w:r>
      <w:r w:rsidRPr="00C72AB4">
        <w:rPr>
          <w:rFonts w:ascii="Times New Roman" w:hAnsi="Times New Roman"/>
          <w:i/>
          <w:iCs/>
          <w:color w:val="000000"/>
          <w:kern w:val="3"/>
        </w:rPr>
        <w:t>Dokumenty do pobrania.</w:t>
      </w:r>
    </w:p>
    <w:p w:rsidR="00C72AB4" w:rsidRDefault="00C72AB4" w:rsidP="00E96236">
      <w:pPr>
        <w:ind w:right="-1"/>
        <w:jc w:val="right"/>
        <w:rPr>
          <w:rFonts w:ascii="Times New Roman" w:hAnsi="Times New Roman"/>
          <w:sz w:val="24"/>
          <w:szCs w:val="24"/>
        </w:rPr>
      </w:pPr>
    </w:p>
    <w:sectPr w:rsidR="00C72AB4" w:rsidSect="00932158">
      <w:headerReference w:type="first" r:id="rId9"/>
      <w:footerReference w:type="first" r:id="rId10"/>
      <w:pgSz w:w="11906" w:h="16838" w:code="9"/>
      <w:pgMar w:top="1134" w:right="1418" w:bottom="1134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44" w:rsidRDefault="00E90744" w:rsidP="00B02CBB">
      <w:pPr>
        <w:spacing w:after="0" w:line="240" w:lineRule="auto"/>
      </w:pPr>
      <w:r>
        <w:separator/>
      </w:r>
    </w:p>
  </w:endnote>
  <w:endnote w:type="continuationSeparator" w:id="0">
    <w:p w:rsidR="00E90744" w:rsidRDefault="00E90744" w:rsidP="00B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:rsidR="00B02CBB" w:rsidRPr="00195DC3" w:rsidRDefault="00B02CBB" w:rsidP="00B02CBB">
    <w:pPr>
      <w:spacing w:after="0" w:line="240" w:lineRule="auto"/>
      <w:rPr>
        <w:sz w:val="20"/>
        <w:szCs w:val="20"/>
      </w:rPr>
    </w:pPr>
    <w:r>
      <w:rPr>
        <w:rFonts w:ascii="Tahoma" w:hAnsi="Tahoma" w:cs="Tahoma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30F894" wp14:editId="09BD4047">
              <wp:simplePos x="0" y="0"/>
              <wp:positionH relativeFrom="column">
                <wp:posOffset>-660400</wp:posOffset>
              </wp:positionH>
              <wp:positionV relativeFrom="paragraph">
                <wp:posOffset>66675</wp:posOffset>
              </wp:positionV>
              <wp:extent cx="621030" cy="438150"/>
              <wp:effectExtent l="0" t="0" r="127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4B966" id="Prostokąt 4" o:spid="_x0000_s1026" style="position:absolute;margin-left:-52pt;margin-top:5.25pt;width:48.9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" stroked="f"/>
          </w:pict>
        </mc:Fallback>
      </mc:AlternateContent>
    </w:r>
  </w:p>
  <w:p w:rsidR="00B02CBB" w:rsidRDefault="00B02CBB" w:rsidP="00BF5360">
    <w:pPr>
      <w:jc w:val="center"/>
      <w:rPr>
        <w:rFonts w:cs="Tahoma"/>
        <w:b/>
        <w:i/>
        <w:sz w:val="20"/>
        <w:szCs w:val="20"/>
      </w:rPr>
    </w:pPr>
    <w:r w:rsidRPr="00BB3577">
      <w:rPr>
        <w:rFonts w:cs="Tahoma"/>
        <w:b/>
        <w:i/>
        <w:sz w:val="20"/>
        <w:szCs w:val="20"/>
      </w:rPr>
      <w:t xml:space="preserve">Aktywizacja osób </w:t>
    </w:r>
    <w:r w:rsidR="00BF5360">
      <w:rPr>
        <w:rFonts w:cs="Tahoma"/>
        <w:b/>
        <w:i/>
        <w:sz w:val="20"/>
        <w:szCs w:val="20"/>
      </w:rPr>
      <w:t xml:space="preserve">po 29. roku życia </w:t>
    </w:r>
    <w:r w:rsidRPr="00BB3577">
      <w:rPr>
        <w:rFonts w:cs="Tahoma"/>
        <w:b/>
        <w:i/>
        <w:sz w:val="20"/>
        <w:szCs w:val="20"/>
      </w:rPr>
      <w:t>pozostających bez pracy w powiecie zg</w:t>
    </w:r>
    <w:r w:rsidR="00C87894">
      <w:rPr>
        <w:rFonts w:cs="Tahoma"/>
        <w:b/>
        <w:i/>
        <w:sz w:val="20"/>
        <w:szCs w:val="20"/>
      </w:rPr>
      <w:t>ierskim</w:t>
    </w:r>
    <w:r w:rsidR="005156AF">
      <w:rPr>
        <w:rFonts w:cs="Tahoma"/>
        <w:b/>
        <w:i/>
        <w:sz w:val="20"/>
        <w:szCs w:val="20"/>
      </w:rPr>
      <w:t xml:space="preserve"> (</w:t>
    </w:r>
    <w:r w:rsidR="004177C5">
      <w:rPr>
        <w:rFonts w:cs="Tahoma"/>
        <w:b/>
        <w:i/>
        <w:sz w:val="20"/>
        <w:szCs w:val="20"/>
      </w:rPr>
      <w:t>V</w:t>
    </w:r>
    <w:r w:rsidR="00A821E6">
      <w:rPr>
        <w:rFonts w:cs="Tahoma"/>
        <w:b/>
        <w:i/>
        <w:sz w:val="20"/>
        <w:szCs w:val="20"/>
      </w:rPr>
      <w:t>I</w:t>
    </w:r>
    <w:r w:rsidR="00BF5360">
      <w:rPr>
        <w:rFonts w:cs="Tahoma"/>
        <w:b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44" w:rsidRDefault="00E90744" w:rsidP="00B02CBB">
      <w:pPr>
        <w:spacing w:after="0" w:line="240" w:lineRule="auto"/>
      </w:pPr>
      <w:r>
        <w:separator/>
      </w:r>
    </w:p>
  </w:footnote>
  <w:footnote w:type="continuationSeparator" w:id="0">
    <w:p w:rsidR="00E90744" w:rsidRDefault="00E90744" w:rsidP="00B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65" w:rsidRDefault="00324142" w:rsidP="00B02CBB">
    <w:pPr>
      <w:pStyle w:val="Nagwek"/>
      <w:rPr>
        <w:noProof/>
        <w:lang w:eastAsia="pl-PL"/>
      </w:rPr>
    </w:pPr>
    <w:r w:rsidRPr="007C647D">
      <w:rPr>
        <w:noProof/>
        <w:lang w:eastAsia="pl-PL"/>
      </w:rPr>
      <w:drawing>
        <wp:inline distT="0" distB="0" distL="0" distR="0" wp14:anchorId="3CCB410E" wp14:editId="5C8B89DB">
          <wp:extent cx="5759450" cy="6570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3BA" w:rsidRDefault="00CA73BA" w:rsidP="00B02CBB">
    <w:pPr>
      <w:pStyle w:val="Nagwek"/>
    </w:pPr>
  </w:p>
  <w:p w:rsidR="00B02CBB" w:rsidRPr="002977A5" w:rsidRDefault="00B02CBB" w:rsidP="002977A5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" w15:restartNumberingAfterBreak="0">
    <w:nsid w:val="02B92D5D"/>
    <w:multiLevelType w:val="hybridMultilevel"/>
    <w:tmpl w:val="F610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D34"/>
    <w:multiLevelType w:val="multilevel"/>
    <w:tmpl w:val="F03C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D6EBE"/>
    <w:multiLevelType w:val="hybridMultilevel"/>
    <w:tmpl w:val="9D7E6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A1870"/>
    <w:multiLevelType w:val="hybridMultilevel"/>
    <w:tmpl w:val="691A8D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01F9F"/>
    <w:multiLevelType w:val="hybridMultilevel"/>
    <w:tmpl w:val="93A2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E5516"/>
    <w:multiLevelType w:val="hybridMultilevel"/>
    <w:tmpl w:val="0E9E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925DA"/>
    <w:multiLevelType w:val="hybridMultilevel"/>
    <w:tmpl w:val="B98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52CB"/>
    <w:multiLevelType w:val="hybridMultilevel"/>
    <w:tmpl w:val="F864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850DC"/>
    <w:multiLevelType w:val="hybridMultilevel"/>
    <w:tmpl w:val="7166FA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838B6"/>
    <w:multiLevelType w:val="hybridMultilevel"/>
    <w:tmpl w:val="731C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BB"/>
    <w:rsid w:val="000F0F7F"/>
    <w:rsid w:val="000F701A"/>
    <w:rsid w:val="00153063"/>
    <w:rsid w:val="00170A4C"/>
    <w:rsid w:val="00170BF5"/>
    <w:rsid w:val="001D5434"/>
    <w:rsid w:val="00205A40"/>
    <w:rsid w:val="00214761"/>
    <w:rsid w:val="00243BA6"/>
    <w:rsid w:val="00251267"/>
    <w:rsid w:val="002554EF"/>
    <w:rsid w:val="002977A5"/>
    <w:rsid w:val="002F0E3B"/>
    <w:rsid w:val="003104B6"/>
    <w:rsid w:val="00324142"/>
    <w:rsid w:val="003258DD"/>
    <w:rsid w:val="00343C77"/>
    <w:rsid w:val="00351101"/>
    <w:rsid w:val="00363C36"/>
    <w:rsid w:val="00371DEF"/>
    <w:rsid w:val="003B65CE"/>
    <w:rsid w:val="0040048C"/>
    <w:rsid w:val="00407AD3"/>
    <w:rsid w:val="004177C5"/>
    <w:rsid w:val="00425897"/>
    <w:rsid w:val="00430818"/>
    <w:rsid w:val="004655BF"/>
    <w:rsid w:val="00470689"/>
    <w:rsid w:val="00470794"/>
    <w:rsid w:val="00477C42"/>
    <w:rsid w:val="00486B3B"/>
    <w:rsid w:val="004919FF"/>
    <w:rsid w:val="005156AF"/>
    <w:rsid w:val="00641B8D"/>
    <w:rsid w:val="0066393C"/>
    <w:rsid w:val="00673209"/>
    <w:rsid w:val="006A1AD1"/>
    <w:rsid w:val="006B1687"/>
    <w:rsid w:val="007748DE"/>
    <w:rsid w:val="00797C5C"/>
    <w:rsid w:val="008A15FA"/>
    <w:rsid w:val="008E4084"/>
    <w:rsid w:val="00932158"/>
    <w:rsid w:val="0095303A"/>
    <w:rsid w:val="00965FA2"/>
    <w:rsid w:val="009D0A8C"/>
    <w:rsid w:val="00A821E6"/>
    <w:rsid w:val="00A8604F"/>
    <w:rsid w:val="00A90B65"/>
    <w:rsid w:val="00B02CBB"/>
    <w:rsid w:val="00B205C6"/>
    <w:rsid w:val="00B31BE2"/>
    <w:rsid w:val="00B70C2C"/>
    <w:rsid w:val="00B97A92"/>
    <w:rsid w:val="00BD22C5"/>
    <w:rsid w:val="00BD5A02"/>
    <w:rsid w:val="00BF5360"/>
    <w:rsid w:val="00C1747E"/>
    <w:rsid w:val="00C72AB4"/>
    <w:rsid w:val="00C87894"/>
    <w:rsid w:val="00C96442"/>
    <w:rsid w:val="00CA73BA"/>
    <w:rsid w:val="00CE3825"/>
    <w:rsid w:val="00D74FD4"/>
    <w:rsid w:val="00D85213"/>
    <w:rsid w:val="00E01012"/>
    <w:rsid w:val="00E11E73"/>
    <w:rsid w:val="00E90744"/>
    <w:rsid w:val="00E96236"/>
    <w:rsid w:val="00F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E810884-75B0-420B-B8B8-893D0101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5B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8604F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A8604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styleId="Hipercze">
    <w:name w:val="Hyperlink"/>
    <w:semiHidden/>
    <w:unhideWhenUsed/>
    <w:rsid w:val="00477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ierz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3317-64E9-4645-8894-AB3E311C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Wawrowska</dc:creator>
  <cp:lastModifiedBy>Mirosława Adamiak</cp:lastModifiedBy>
  <cp:revision>5</cp:revision>
  <cp:lastPrinted>2019-03-20T07:27:00Z</cp:lastPrinted>
  <dcterms:created xsi:type="dcterms:W3CDTF">2022-01-26T12:47:00Z</dcterms:created>
  <dcterms:modified xsi:type="dcterms:W3CDTF">2022-01-28T12:40:00Z</dcterms:modified>
</cp:coreProperties>
</file>