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DA00" w14:textId="77777777" w:rsidR="003F21D4" w:rsidRPr="003F21D4" w:rsidRDefault="00D10BDE" w:rsidP="00DE3A62">
      <w:pPr>
        <w:pStyle w:val="Akapitzlist"/>
        <w:ind w:left="1080"/>
        <w:jc w:val="center"/>
        <w:rPr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76156207" wp14:editId="2D5E9224">
            <wp:extent cx="793750" cy="940435"/>
            <wp:effectExtent l="19050" t="0" r="6350" b="0"/>
            <wp:docPr id="6" name="Obraz 4" descr="HERB Gminy Styrków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Gminy Styrków4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628FC" w14:textId="77777777" w:rsidR="005D03E6" w:rsidRPr="003F21D4" w:rsidRDefault="005D03E6" w:rsidP="00DE3A62">
      <w:pPr>
        <w:pStyle w:val="Akapitzlist"/>
        <w:ind w:left="1080"/>
        <w:jc w:val="center"/>
        <w:rPr>
          <w:b/>
          <w:sz w:val="24"/>
        </w:rPr>
      </w:pPr>
      <w:r w:rsidRPr="003F21D4">
        <w:rPr>
          <w:b/>
          <w:sz w:val="24"/>
        </w:rPr>
        <w:t xml:space="preserve">Akcja edukacyjno </w:t>
      </w:r>
      <w:r w:rsidR="00D1359C">
        <w:rPr>
          <w:b/>
          <w:sz w:val="24"/>
        </w:rPr>
        <w:t>–</w:t>
      </w:r>
      <w:r w:rsidRPr="003F21D4">
        <w:rPr>
          <w:b/>
          <w:sz w:val="24"/>
        </w:rPr>
        <w:t xml:space="preserve"> ekologiczna</w:t>
      </w:r>
      <w:r w:rsidR="00D1359C">
        <w:rPr>
          <w:b/>
          <w:sz w:val="24"/>
        </w:rPr>
        <w:t xml:space="preserve"> </w:t>
      </w:r>
    </w:p>
    <w:p w14:paraId="2B2F3679" w14:textId="77777777" w:rsidR="005D03E6" w:rsidRPr="003F21D4" w:rsidRDefault="00A247C5" w:rsidP="003F21D4">
      <w:pPr>
        <w:pStyle w:val="Akapitzlist"/>
        <w:spacing w:after="0"/>
        <w:ind w:left="1080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68480" behindDoc="1" locked="0" layoutInCell="1" allowOverlap="1" wp14:anchorId="201942A0" wp14:editId="041DBBE9">
            <wp:simplePos x="0" y="0"/>
            <wp:positionH relativeFrom="column">
              <wp:posOffset>3251200</wp:posOffset>
            </wp:positionH>
            <wp:positionV relativeFrom="paragraph">
              <wp:posOffset>203200</wp:posOffset>
            </wp:positionV>
            <wp:extent cx="2569210" cy="1705610"/>
            <wp:effectExtent l="19050" t="0" r="2540" b="0"/>
            <wp:wrapTight wrapText="bothSides">
              <wp:wrapPolygon edited="0">
                <wp:start x="-160" y="0"/>
                <wp:lineTo x="-160" y="21471"/>
                <wp:lineTo x="21621" y="21471"/>
                <wp:lineTo x="21621" y="0"/>
                <wp:lineTo x="-160" y="0"/>
              </wp:wrapPolygon>
            </wp:wrapTight>
            <wp:docPr id="20" name="Obraz 16" descr="https://www.mkwpracownia.pl/images/00001-motyl-2w1/Pszczola_murarka_Osmia_ruf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kwpracownia.pl/images/00001-motyl-2w1/Pszczola_murarka_Osmia_rufa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69504" behindDoc="1" locked="0" layoutInCell="1" allowOverlap="1" wp14:anchorId="03BE8D93" wp14:editId="4049EF28">
            <wp:simplePos x="0" y="0"/>
            <wp:positionH relativeFrom="column">
              <wp:posOffset>266065</wp:posOffset>
            </wp:positionH>
            <wp:positionV relativeFrom="paragraph">
              <wp:posOffset>203200</wp:posOffset>
            </wp:positionV>
            <wp:extent cx="2559685" cy="1707515"/>
            <wp:effectExtent l="19050" t="0" r="0" b="0"/>
            <wp:wrapTight wrapText="bothSides">
              <wp:wrapPolygon edited="0">
                <wp:start x="-161" y="0"/>
                <wp:lineTo x="-161" y="21447"/>
                <wp:lineTo x="21541" y="21447"/>
                <wp:lineTo x="21541" y="0"/>
                <wp:lineTo x="-161" y="0"/>
              </wp:wrapPolygon>
            </wp:wrapTight>
            <wp:docPr id="21" name="Obraz 13" descr="https://www.mkwpracownia.pl/images/00001-motyl-2w1/Paz_krolowej_Papilio_macha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kwpracownia.pl/images/00001-motyl-2w1/Paz_krolowej_Papilio_machaon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B6A">
        <w:rPr>
          <w:b/>
          <w:sz w:val="24"/>
        </w:rPr>
        <w:t>budki</w:t>
      </w:r>
      <w:r w:rsidR="00D1359C">
        <w:rPr>
          <w:b/>
          <w:sz w:val="24"/>
        </w:rPr>
        <w:t xml:space="preserve"> dla owadów pożytecznych, </w:t>
      </w:r>
      <w:r w:rsidR="005D03E6" w:rsidRPr="003F21D4">
        <w:rPr>
          <w:b/>
          <w:sz w:val="24"/>
        </w:rPr>
        <w:t>motyli i pszczół murarek</w:t>
      </w:r>
      <w:r w:rsidR="00D1359C" w:rsidRPr="00D1359C">
        <w:rPr>
          <w:b/>
          <w:sz w:val="24"/>
        </w:rPr>
        <w:t xml:space="preserve"> </w:t>
      </w:r>
      <w:r w:rsidR="00D1359C">
        <w:rPr>
          <w:b/>
          <w:sz w:val="24"/>
        </w:rPr>
        <w:t>w Gminie Stryków</w:t>
      </w:r>
    </w:p>
    <w:p w14:paraId="50DFE44D" w14:textId="77777777" w:rsidR="00A247C5" w:rsidRDefault="00A247C5" w:rsidP="003F21D4">
      <w:pPr>
        <w:spacing w:after="0"/>
        <w:ind w:firstLine="708"/>
        <w:jc w:val="both"/>
        <w:rPr>
          <w:sz w:val="24"/>
        </w:rPr>
      </w:pPr>
    </w:p>
    <w:p w14:paraId="38462F0C" w14:textId="77777777" w:rsidR="003F21D4" w:rsidRDefault="00A247C5" w:rsidP="001356F2">
      <w:pPr>
        <w:spacing w:after="0"/>
        <w:ind w:firstLine="708"/>
        <w:jc w:val="center"/>
        <w:rPr>
          <w:sz w:val="24"/>
        </w:rPr>
      </w:pPr>
      <w:r>
        <w:rPr>
          <w:sz w:val="24"/>
        </w:rPr>
        <w:t>Celem akcji jest wspieranie owadów pożytecznych. B</w:t>
      </w:r>
      <w:r w:rsidR="00CC3E60">
        <w:rPr>
          <w:sz w:val="24"/>
        </w:rPr>
        <w:t>udki</w:t>
      </w:r>
      <w:r w:rsidR="005D03E6" w:rsidRPr="003F21D4">
        <w:rPr>
          <w:sz w:val="24"/>
        </w:rPr>
        <w:t>,</w:t>
      </w:r>
      <w:r w:rsidR="00CC3E60">
        <w:rPr>
          <w:sz w:val="24"/>
        </w:rPr>
        <w:t xml:space="preserve"> które doskonale sprawdzą</w:t>
      </w:r>
      <w:r w:rsidR="003F21D4">
        <w:rPr>
          <w:sz w:val="24"/>
        </w:rPr>
        <w:t xml:space="preserve"> się w </w:t>
      </w:r>
      <w:r w:rsidR="005D03E6" w:rsidRPr="003F21D4">
        <w:rPr>
          <w:sz w:val="24"/>
        </w:rPr>
        <w:t>ogrodach kwietnych i wśród drzew owocowych.</w:t>
      </w:r>
    </w:p>
    <w:p w14:paraId="7787A75D" w14:textId="77777777" w:rsidR="005D03E6" w:rsidRPr="003F21D4" w:rsidRDefault="005D03E6" w:rsidP="003F21D4">
      <w:pPr>
        <w:spacing w:after="0"/>
        <w:ind w:firstLine="708"/>
        <w:jc w:val="both"/>
        <w:rPr>
          <w:sz w:val="24"/>
        </w:rPr>
      </w:pPr>
      <w:r w:rsidRPr="003F21D4">
        <w:rPr>
          <w:sz w:val="24"/>
        </w:rPr>
        <w:t xml:space="preserve"> </w:t>
      </w:r>
    </w:p>
    <w:p w14:paraId="2A2C89FB" w14:textId="77777777" w:rsidR="00DE3A62" w:rsidRPr="003F21D4" w:rsidRDefault="005D03E6" w:rsidP="00DE3A62">
      <w:pPr>
        <w:jc w:val="both"/>
        <w:rPr>
          <w:sz w:val="24"/>
        </w:rPr>
      </w:pPr>
      <w:r w:rsidRPr="003F21D4">
        <w:rPr>
          <w:b/>
          <w:bCs/>
          <w:sz w:val="24"/>
        </w:rPr>
        <w:t>Po co?</w:t>
      </w:r>
      <w:r w:rsidRPr="003F21D4">
        <w:rPr>
          <w:bCs/>
          <w:sz w:val="24"/>
        </w:rPr>
        <w:t xml:space="preserve"> </w:t>
      </w:r>
      <w:r w:rsidR="00DE3A62" w:rsidRPr="003F21D4">
        <w:rPr>
          <w:sz w:val="24"/>
        </w:rPr>
        <w:t xml:space="preserve">Przed laty, kiedy rolnictwo nie znało jeszcze tak wielkiej chemizacji jak dzisiaj, paź królowej oraz pszczoła murarka były bardzo liczne i nie wymagały ochrony czynnej ze strony człowieka. Natomiast teraz musimy je aktywnie wspierać, żeby nie zniknęły z naszych ogrodów i pól, w choćby tak prosty sposób jak wywieszanie specjalnych schronień dla tych owadów. </w:t>
      </w:r>
      <w:r w:rsidRPr="003F21D4">
        <w:rPr>
          <w:sz w:val="24"/>
        </w:rPr>
        <w:t>Mieszkańcy domków będą zapylać rośliny przyczyni</w:t>
      </w:r>
      <w:r w:rsidR="003F21D4">
        <w:rPr>
          <w:sz w:val="24"/>
        </w:rPr>
        <w:t>ając się do powstania kwiatów i </w:t>
      </w:r>
      <w:r w:rsidRPr="003F21D4">
        <w:rPr>
          <w:sz w:val="24"/>
        </w:rPr>
        <w:t>owoców</w:t>
      </w:r>
      <w:r w:rsidR="00DE3A62" w:rsidRPr="003F21D4">
        <w:rPr>
          <w:sz w:val="24"/>
        </w:rPr>
        <w:t>.</w:t>
      </w:r>
    </w:p>
    <w:p w14:paraId="09B62AF1" w14:textId="77777777" w:rsidR="005D03E6" w:rsidRPr="003F21D4" w:rsidRDefault="005D03E6" w:rsidP="00DE3A62">
      <w:pPr>
        <w:jc w:val="both"/>
        <w:rPr>
          <w:sz w:val="24"/>
        </w:rPr>
      </w:pPr>
      <w:r w:rsidRPr="003F21D4">
        <w:rPr>
          <w:b/>
          <w:sz w:val="24"/>
        </w:rPr>
        <w:t>Dla kogo?</w:t>
      </w:r>
      <w:r w:rsidRPr="003F21D4">
        <w:rPr>
          <w:sz w:val="24"/>
        </w:rPr>
        <w:t xml:space="preserve"> Domek przeznaczony jest dla pszczoły murarki</w:t>
      </w:r>
      <w:r w:rsidR="00CC3E60">
        <w:rPr>
          <w:sz w:val="24"/>
        </w:rPr>
        <w:t xml:space="preserve"> i motyla.</w:t>
      </w:r>
      <w:r w:rsidRPr="003F21D4">
        <w:rPr>
          <w:sz w:val="24"/>
        </w:rPr>
        <w:t xml:space="preserve"> </w:t>
      </w:r>
      <w:r w:rsidR="00CC3E60">
        <w:rPr>
          <w:sz w:val="24"/>
        </w:rPr>
        <w:t xml:space="preserve">Pszczoła murarka </w:t>
      </w:r>
      <w:r w:rsidRPr="003F21D4">
        <w:rPr>
          <w:sz w:val="24"/>
        </w:rPr>
        <w:t>w</w:t>
      </w:r>
      <w:r w:rsidR="003F21D4">
        <w:rPr>
          <w:sz w:val="24"/>
        </w:rPr>
        <w:t> </w:t>
      </w:r>
      <w:r w:rsidRPr="003F21D4">
        <w:rPr>
          <w:sz w:val="24"/>
        </w:rPr>
        <w:t xml:space="preserve">zapylaniu kwiatów jest  wydajniejsza niż pszczoła miodna, a do tego nie tworzy rojów i nie atakuje ludzi. Równie pożyteczne w zapylaniu kwiatów są motyle. </w:t>
      </w:r>
    </w:p>
    <w:p w14:paraId="2C9A2157" w14:textId="77777777" w:rsidR="005D03E6" w:rsidRDefault="005D03E6" w:rsidP="00DE3A62">
      <w:pPr>
        <w:jc w:val="both"/>
        <w:rPr>
          <w:sz w:val="24"/>
        </w:rPr>
      </w:pPr>
      <w:r w:rsidRPr="003F21D4">
        <w:rPr>
          <w:b/>
          <w:sz w:val="24"/>
        </w:rPr>
        <w:t xml:space="preserve">Dlatego, </w:t>
      </w:r>
      <w:r w:rsidR="00A247C5">
        <w:rPr>
          <w:sz w:val="24"/>
        </w:rPr>
        <w:t>po</w:t>
      </w:r>
      <w:r w:rsidRPr="003F21D4">
        <w:rPr>
          <w:sz w:val="24"/>
        </w:rPr>
        <w:t xml:space="preserve">staw </w:t>
      </w:r>
      <w:r w:rsidR="00A247C5">
        <w:rPr>
          <w:sz w:val="24"/>
        </w:rPr>
        <w:t xml:space="preserve">budkę </w:t>
      </w:r>
      <w:r w:rsidRPr="003F21D4">
        <w:rPr>
          <w:sz w:val="24"/>
        </w:rPr>
        <w:t xml:space="preserve">w swoim ogrodzie </w:t>
      </w:r>
      <w:r w:rsidR="00DB2C90" w:rsidRPr="003F21D4">
        <w:rPr>
          <w:sz w:val="24"/>
        </w:rPr>
        <w:t>aby móc cieszyć się</w:t>
      </w:r>
      <w:r w:rsidR="00443F8A">
        <w:rPr>
          <w:sz w:val="24"/>
        </w:rPr>
        <w:t xml:space="preserve"> pięknymi kwiatami, wspierasz tym samym populację tych pożytecznych stworzeń. </w:t>
      </w:r>
    </w:p>
    <w:p w14:paraId="2FFDCC84" w14:textId="77777777" w:rsidR="00DE3A62" w:rsidRPr="003F21D4" w:rsidRDefault="00DE3A62" w:rsidP="00DE3A62">
      <w:pPr>
        <w:jc w:val="both"/>
        <w:rPr>
          <w:b/>
          <w:sz w:val="24"/>
          <w:u w:val="single"/>
        </w:rPr>
      </w:pPr>
      <w:r w:rsidRPr="003F21D4">
        <w:rPr>
          <w:b/>
          <w:sz w:val="24"/>
          <w:u w:val="single"/>
        </w:rPr>
        <w:t>Zasady rozwieszania:</w:t>
      </w:r>
    </w:p>
    <w:p w14:paraId="369BA97D" w14:textId="4E307105" w:rsidR="00DE3A62" w:rsidRDefault="00A2630C" w:rsidP="00A2630C">
      <w:pPr>
        <w:spacing w:after="0"/>
        <w:jc w:val="both"/>
        <w:rPr>
          <w:sz w:val="24"/>
          <w:lang w:eastAsia="pl-PL"/>
        </w:rPr>
      </w:pPr>
      <w:r w:rsidRPr="00A2630C">
        <w:rPr>
          <w:b/>
          <w:sz w:val="24"/>
          <w:lang w:eastAsia="pl-PL"/>
        </w:rPr>
        <w:t>Ekspozycja</w:t>
      </w:r>
      <w:r>
        <w:rPr>
          <w:sz w:val="24"/>
          <w:lang w:eastAsia="pl-PL"/>
        </w:rPr>
        <w:t>, b</w:t>
      </w:r>
      <w:r w:rsidR="00DE3A62" w:rsidRPr="003F21D4">
        <w:rPr>
          <w:sz w:val="24"/>
          <w:lang w:eastAsia="pl-PL"/>
        </w:rPr>
        <w:t>udk</w:t>
      </w:r>
      <w:r w:rsidR="00751426">
        <w:rPr>
          <w:sz w:val="24"/>
          <w:lang w:eastAsia="pl-PL"/>
        </w:rPr>
        <w:t>i</w:t>
      </w:r>
      <w:r w:rsidR="00DE3A62" w:rsidRPr="003F21D4">
        <w:rPr>
          <w:sz w:val="24"/>
          <w:lang w:eastAsia="pl-PL"/>
        </w:rPr>
        <w:t xml:space="preserve"> należy </w:t>
      </w:r>
      <w:r w:rsidR="00751426">
        <w:rPr>
          <w:sz w:val="24"/>
          <w:lang w:eastAsia="pl-PL"/>
        </w:rPr>
        <w:t>ustawiać</w:t>
      </w:r>
      <w:r w:rsidR="00DE3A62" w:rsidRPr="003F21D4">
        <w:rPr>
          <w:sz w:val="24"/>
          <w:lang w:eastAsia="pl-PL"/>
        </w:rPr>
        <w:t xml:space="preserve"> najlepiej w miejscach nasłonecznionych i osłoniętych od deszczu oraz wiatru. </w:t>
      </w:r>
      <w:r w:rsidRPr="00A2630C">
        <w:rPr>
          <w:sz w:val="24"/>
          <w:lang w:eastAsia="pl-PL"/>
        </w:rPr>
        <w:t>Zalecana ekspozycja po</w:t>
      </w:r>
      <w:r w:rsidRPr="00A2630C">
        <w:rPr>
          <w:rFonts w:hint="eastAsia"/>
          <w:sz w:val="24"/>
          <w:lang w:eastAsia="pl-PL"/>
        </w:rPr>
        <w:t>ł</w:t>
      </w:r>
      <w:r w:rsidRPr="00A2630C">
        <w:rPr>
          <w:sz w:val="24"/>
          <w:lang w:eastAsia="pl-PL"/>
        </w:rPr>
        <w:t>udniowa, po</w:t>
      </w:r>
      <w:r w:rsidRPr="00A2630C">
        <w:rPr>
          <w:rFonts w:hint="eastAsia"/>
          <w:sz w:val="24"/>
          <w:lang w:eastAsia="pl-PL"/>
        </w:rPr>
        <w:t>ł</w:t>
      </w:r>
      <w:r w:rsidRPr="00A2630C">
        <w:rPr>
          <w:sz w:val="24"/>
          <w:lang w:eastAsia="pl-PL"/>
        </w:rPr>
        <w:t>udniowo</w:t>
      </w:r>
      <w:r>
        <w:rPr>
          <w:sz w:val="24"/>
          <w:lang w:eastAsia="pl-PL"/>
        </w:rPr>
        <w:t xml:space="preserve"> </w:t>
      </w:r>
      <w:r w:rsidRPr="00A2630C">
        <w:rPr>
          <w:sz w:val="24"/>
          <w:lang w:eastAsia="pl-PL"/>
        </w:rPr>
        <w:t>-</w:t>
      </w:r>
      <w:r>
        <w:rPr>
          <w:sz w:val="24"/>
          <w:lang w:eastAsia="pl-PL"/>
        </w:rPr>
        <w:t xml:space="preserve"> </w:t>
      </w:r>
      <w:r w:rsidRPr="00A2630C">
        <w:rPr>
          <w:sz w:val="24"/>
          <w:lang w:eastAsia="pl-PL"/>
        </w:rPr>
        <w:t>wschodnia i po</w:t>
      </w:r>
      <w:r w:rsidRPr="00A2630C">
        <w:rPr>
          <w:rFonts w:hint="eastAsia"/>
          <w:sz w:val="24"/>
          <w:lang w:eastAsia="pl-PL"/>
        </w:rPr>
        <w:t>ł</w:t>
      </w:r>
      <w:r w:rsidRPr="00A2630C">
        <w:rPr>
          <w:sz w:val="24"/>
          <w:lang w:eastAsia="pl-PL"/>
        </w:rPr>
        <w:t>udniowo</w:t>
      </w:r>
      <w:r>
        <w:rPr>
          <w:sz w:val="24"/>
          <w:lang w:eastAsia="pl-PL"/>
        </w:rPr>
        <w:t xml:space="preserve"> – </w:t>
      </w:r>
      <w:r w:rsidRPr="00A2630C">
        <w:rPr>
          <w:sz w:val="24"/>
          <w:lang w:eastAsia="pl-PL"/>
        </w:rPr>
        <w:t>zachodnia</w:t>
      </w:r>
      <w:r>
        <w:rPr>
          <w:sz w:val="24"/>
          <w:lang w:eastAsia="pl-PL"/>
        </w:rPr>
        <w:t>.</w:t>
      </w:r>
      <w:r w:rsidR="0074401A">
        <w:rPr>
          <w:sz w:val="24"/>
          <w:lang w:eastAsia="pl-PL"/>
        </w:rPr>
        <w:t xml:space="preserve"> Także </w:t>
      </w:r>
      <w:r w:rsidR="006C6479">
        <w:rPr>
          <w:sz w:val="24"/>
          <w:lang w:eastAsia="pl-PL"/>
        </w:rPr>
        <w:t>ś</w:t>
      </w:r>
      <w:r w:rsidR="00DE3A62" w:rsidRPr="003F21D4">
        <w:rPr>
          <w:sz w:val="24"/>
          <w:lang w:eastAsia="pl-PL"/>
        </w:rPr>
        <w:t xml:space="preserve">ciany budynków o ekspozycji południowej na pewno będą w tym </w:t>
      </w:r>
      <w:r w:rsidR="0074401A">
        <w:rPr>
          <w:sz w:val="24"/>
          <w:lang w:eastAsia="pl-PL"/>
        </w:rPr>
        <w:t>także</w:t>
      </w:r>
      <w:r w:rsidR="00DE3A62" w:rsidRPr="003F21D4">
        <w:rPr>
          <w:sz w:val="24"/>
          <w:lang w:eastAsia="pl-PL"/>
        </w:rPr>
        <w:t xml:space="preserve"> odpowiednim miejscem.</w:t>
      </w:r>
      <w:r w:rsidR="0074401A">
        <w:rPr>
          <w:sz w:val="24"/>
          <w:lang w:eastAsia="pl-PL"/>
        </w:rPr>
        <w:t xml:space="preserve"> Budkę można również postawić ma ziemi lub zamocować do palika i umiejscowić wśród nasadzeń.</w:t>
      </w:r>
    </w:p>
    <w:p w14:paraId="0CC1E978" w14:textId="77777777" w:rsidR="00A2630C" w:rsidRPr="003F21D4" w:rsidRDefault="00A2630C" w:rsidP="00A2630C">
      <w:pPr>
        <w:spacing w:after="0"/>
        <w:jc w:val="both"/>
        <w:rPr>
          <w:sz w:val="24"/>
          <w:lang w:eastAsia="pl-PL"/>
        </w:rPr>
      </w:pPr>
    </w:p>
    <w:p w14:paraId="062657E5" w14:textId="77777777" w:rsidR="00DE3A62" w:rsidRDefault="00DE3A62" w:rsidP="00DE3A62">
      <w:pPr>
        <w:jc w:val="both"/>
        <w:rPr>
          <w:sz w:val="24"/>
          <w:lang w:eastAsia="pl-PL"/>
        </w:rPr>
      </w:pPr>
      <w:r w:rsidRPr="00A2630C">
        <w:rPr>
          <w:b/>
          <w:sz w:val="24"/>
          <w:lang w:eastAsia="pl-PL"/>
        </w:rPr>
        <w:t>Wysokość</w:t>
      </w:r>
      <w:r w:rsidRPr="003F21D4">
        <w:rPr>
          <w:sz w:val="24"/>
          <w:lang w:eastAsia="pl-PL"/>
        </w:rPr>
        <w:t xml:space="preserve"> montażu jak i wzajemna odległość budka od budki </w:t>
      </w:r>
      <w:r w:rsidR="001356F2">
        <w:rPr>
          <w:sz w:val="24"/>
          <w:lang w:eastAsia="pl-PL"/>
        </w:rPr>
        <w:t xml:space="preserve">powinna wynosić do 2 m. </w:t>
      </w:r>
      <w:r w:rsidRPr="003F21D4">
        <w:rPr>
          <w:sz w:val="24"/>
          <w:lang w:eastAsia="pl-PL"/>
        </w:rPr>
        <w:t>Bliskość kwitnących roślin użytkowych będzie tu dodatkowym atutem, zarówno dla owadów (pokarm) jak i dla właściciela plantacji (zapylenie roślin  = większy plon).</w:t>
      </w:r>
    </w:p>
    <w:p w14:paraId="0806A19E" w14:textId="77777777" w:rsidR="005D03E6" w:rsidRPr="003F21D4" w:rsidRDefault="00A2630C" w:rsidP="001356F2">
      <w:pPr>
        <w:jc w:val="both"/>
        <w:rPr>
          <w:sz w:val="24"/>
        </w:rPr>
      </w:pPr>
      <w:r w:rsidRPr="00586BC4">
        <w:rPr>
          <w:b/>
          <w:sz w:val="24"/>
          <w:lang w:eastAsia="pl-PL"/>
        </w:rPr>
        <w:t>Zabezpieczenie</w:t>
      </w:r>
      <w:r>
        <w:rPr>
          <w:sz w:val="24"/>
          <w:lang w:eastAsia="pl-PL"/>
        </w:rPr>
        <w:t xml:space="preserve">, budka nie wymaga dodatkowego malowania impregnatem, chociaż na pewno </w:t>
      </w:r>
      <w:r w:rsidR="001320B5">
        <w:rPr>
          <w:sz w:val="24"/>
          <w:lang w:eastAsia="pl-PL"/>
        </w:rPr>
        <w:t>zwiększy okres żywotności szczególnie jeśli będzie stała bezpośrednio na ziemi.</w:t>
      </w:r>
    </w:p>
    <w:sectPr w:rsidR="005D03E6" w:rsidRPr="003F21D4" w:rsidSect="001356F2"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01CF"/>
    <w:multiLevelType w:val="multilevel"/>
    <w:tmpl w:val="FC7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17B0E"/>
    <w:multiLevelType w:val="hybridMultilevel"/>
    <w:tmpl w:val="08D093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E6"/>
    <w:rsid w:val="00077895"/>
    <w:rsid w:val="001320B5"/>
    <w:rsid w:val="001356F2"/>
    <w:rsid w:val="003B5A8D"/>
    <w:rsid w:val="003F21D4"/>
    <w:rsid w:val="00443F8A"/>
    <w:rsid w:val="004E3627"/>
    <w:rsid w:val="00586BC4"/>
    <w:rsid w:val="005D03E6"/>
    <w:rsid w:val="006C6479"/>
    <w:rsid w:val="0070142D"/>
    <w:rsid w:val="0074401A"/>
    <w:rsid w:val="00751426"/>
    <w:rsid w:val="008071E7"/>
    <w:rsid w:val="008E0E36"/>
    <w:rsid w:val="00963F26"/>
    <w:rsid w:val="00A16B6A"/>
    <w:rsid w:val="00A247C5"/>
    <w:rsid w:val="00A2630C"/>
    <w:rsid w:val="00A67FF5"/>
    <w:rsid w:val="00AA499C"/>
    <w:rsid w:val="00BE0C1F"/>
    <w:rsid w:val="00BE0E0B"/>
    <w:rsid w:val="00C11C8F"/>
    <w:rsid w:val="00CC3E60"/>
    <w:rsid w:val="00CD64C1"/>
    <w:rsid w:val="00D10BDE"/>
    <w:rsid w:val="00D1359C"/>
    <w:rsid w:val="00DB2C90"/>
    <w:rsid w:val="00D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166D"/>
  <w15:docId w15:val="{A5C3C8BA-5B3F-46A7-9C47-20A7EB3E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3E6"/>
  </w:style>
  <w:style w:type="paragraph" w:styleId="Nagwek3">
    <w:name w:val="heading 3"/>
    <w:basedOn w:val="Normalny"/>
    <w:link w:val="Nagwek3Znak"/>
    <w:uiPriority w:val="9"/>
    <w:qFormat/>
    <w:rsid w:val="00DE3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D03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03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03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3E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B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3A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MK</cp:lastModifiedBy>
  <cp:revision>5</cp:revision>
  <dcterms:created xsi:type="dcterms:W3CDTF">2021-05-14T12:11:00Z</dcterms:created>
  <dcterms:modified xsi:type="dcterms:W3CDTF">2021-05-18T12:14:00Z</dcterms:modified>
</cp:coreProperties>
</file>