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A7" w:rsidRDefault="00C715A7" w:rsidP="00280756">
      <w:pPr>
        <w:widowControl w:val="0"/>
        <w:spacing w:before="100" w:beforeAutospacing="1" w:after="100" w:afterAutospacing="1" w:line="240" w:lineRule="auto"/>
        <w:jc w:val="both"/>
        <w:textAlignment w:val="auto"/>
        <w:rPr>
          <w:rFonts w:ascii="Times New Roman" w:eastAsia="Times New Roman" w:hAnsi="Times New Roman"/>
          <w:b/>
          <w:sz w:val="28"/>
          <w:szCs w:val="28"/>
          <w:lang w:eastAsia="pl-PL"/>
        </w:rPr>
      </w:pPr>
    </w:p>
    <w:p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rsidR="0022311C" w:rsidRPr="00404EED"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4"/>
          <w:szCs w:val="24"/>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635000"/>
                    </a:xfrm>
                    <a:prstGeom prst="rect">
                      <a:avLst/>
                    </a:prstGeom>
                    <a:noFill/>
                  </pic:spPr>
                </pic:pic>
              </a:graphicData>
            </a:graphic>
          </wp:anchor>
        </w:drawing>
      </w:r>
      <w:r w:rsidR="0022311C" w:rsidRPr="00970634">
        <w:rPr>
          <w:rFonts w:ascii="Times New Roman" w:eastAsia="Times New Roman" w:hAnsi="Times New Roman"/>
          <w:b/>
          <w:sz w:val="28"/>
          <w:szCs w:val="28"/>
          <w:lang w:eastAsia="pl-PL"/>
        </w:rPr>
        <w:t xml:space="preserve">OGŁOSZENIE  O  </w:t>
      </w:r>
      <w:r w:rsidR="00262618">
        <w:rPr>
          <w:rFonts w:ascii="Times New Roman" w:eastAsia="Times New Roman" w:hAnsi="Times New Roman"/>
          <w:b/>
          <w:sz w:val="28"/>
          <w:szCs w:val="28"/>
          <w:lang w:eastAsia="pl-PL"/>
        </w:rPr>
        <w:t xml:space="preserve">WYDŁUŻENIU </w:t>
      </w:r>
      <w:r w:rsidR="0022311C" w:rsidRPr="00970634">
        <w:rPr>
          <w:rFonts w:ascii="Times New Roman" w:eastAsia="Times New Roman" w:hAnsi="Times New Roman"/>
          <w:b/>
          <w:sz w:val="28"/>
          <w:szCs w:val="28"/>
          <w:lang w:eastAsia="pl-PL"/>
        </w:rPr>
        <w:t>NABOR</w:t>
      </w:r>
      <w:r w:rsidR="00262618">
        <w:rPr>
          <w:rFonts w:ascii="Times New Roman" w:eastAsia="Times New Roman" w:hAnsi="Times New Roman"/>
          <w:b/>
          <w:sz w:val="28"/>
          <w:szCs w:val="28"/>
          <w:lang w:eastAsia="pl-PL"/>
        </w:rPr>
        <w:t>U</w:t>
      </w:r>
    </w:p>
    <w:p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z 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r w:rsidR="00B15E29" w:rsidRPr="00404EED">
        <w:rPr>
          <w:rFonts w:ascii="Times New Roman" w:eastAsia="Times New Roman" w:hAnsi="Times New Roman"/>
          <w:b/>
          <w:i/>
          <w:sz w:val="24"/>
          <w:szCs w:val="24"/>
          <w:lang w:eastAsia="pl-PL"/>
        </w:rPr>
        <w:t xml:space="preserve">(w ramach limitu podstawowego KFS) </w:t>
      </w:r>
    </w:p>
    <w:p w:rsidR="00280756" w:rsidRDefault="00280756" w:rsidP="00280756">
      <w:pPr>
        <w:spacing w:after="0" w:line="240" w:lineRule="auto"/>
        <w:jc w:val="center"/>
        <w:rPr>
          <w:rFonts w:ascii="Times New Roman" w:eastAsia="Times New Roman" w:hAnsi="Times New Roman"/>
          <w:sz w:val="24"/>
          <w:szCs w:val="24"/>
          <w:lang w:eastAsia="pl-PL"/>
        </w:rPr>
      </w:pPr>
    </w:p>
    <w:p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9A3029">
        <w:rPr>
          <w:rFonts w:ascii="Times New Roman" w:eastAsia="Times New Roman" w:hAnsi="Times New Roman"/>
          <w:b/>
          <w:i/>
          <w:color w:val="FF0000"/>
          <w:sz w:val="32"/>
          <w:szCs w:val="32"/>
          <w:lang w:eastAsia="pl-PL"/>
        </w:rPr>
        <w:t>14.08</w:t>
      </w:r>
      <w:r w:rsidR="006343DD">
        <w:rPr>
          <w:rFonts w:ascii="Times New Roman" w:eastAsia="Times New Roman" w:hAnsi="Times New Roman"/>
          <w:b/>
          <w:i/>
          <w:color w:val="FF0000"/>
          <w:sz w:val="32"/>
          <w:szCs w:val="32"/>
          <w:lang w:eastAsia="pl-PL"/>
        </w:rPr>
        <w:t>.2020</w:t>
      </w:r>
      <w:r w:rsidR="0022311C" w:rsidRPr="00404EED">
        <w:rPr>
          <w:rFonts w:ascii="Times New Roman" w:eastAsia="Times New Roman" w:hAnsi="Times New Roman"/>
          <w:b/>
          <w:i/>
          <w:color w:val="FF0000"/>
          <w:lang w:eastAsia="pl-PL"/>
        </w:rPr>
        <w:t xml:space="preserve"> </w:t>
      </w:r>
      <w:bookmarkStart w:id="0" w:name="_Hlk42251681"/>
      <w:r w:rsidR="009F1D4E" w:rsidRPr="00404EED">
        <w:rPr>
          <w:rFonts w:ascii="Times New Roman" w:eastAsia="Times New Roman" w:hAnsi="Times New Roman"/>
          <w:b/>
          <w:i/>
          <w:color w:val="FF0000"/>
          <w:lang w:eastAsia="pl-PL"/>
        </w:rPr>
        <w:t>roku</w:t>
      </w:r>
      <w:r w:rsidR="00B55B59">
        <w:rPr>
          <w:rFonts w:ascii="Times New Roman" w:eastAsia="Times New Roman" w:hAnsi="Times New Roman"/>
          <w:b/>
          <w:i/>
          <w:color w:val="FF0000"/>
          <w:lang w:eastAsia="pl-PL"/>
        </w:rPr>
        <w:t xml:space="preserve"> </w:t>
      </w:r>
      <w:bookmarkEnd w:id="0"/>
      <w:r w:rsidR="00B55B59">
        <w:rPr>
          <w:rFonts w:ascii="Times New Roman" w:eastAsia="Times New Roman" w:hAnsi="Times New Roman"/>
          <w:b/>
          <w:i/>
          <w:color w:val="FF0000"/>
          <w:lang w:eastAsia="pl-PL"/>
        </w:rPr>
        <w:t>-</w:t>
      </w:r>
      <w:r w:rsidR="0022311C" w:rsidRPr="00404EED">
        <w:rPr>
          <w:rFonts w:ascii="Times New Roman" w:eastAsia="Times New Roman" w:hAnsi="Times New Roman"/>
          <w:b/>
          <w:i/>
          <w:color w:val="FF0000"/>
          <w:lang w:eastAsia="pl-PL"/>
        </w:rPr>
        <w:t xml:space="preserve"> </w:t>
      </w:r>
      <w:r w:rsidR="00B55B59">
        <w:rPr>
          <w:rFonts w:ascii="Times New Roman" w:eastAsia="Times New Roman" w:hAnsi="Times New Roman"/>
          <w:b/>
          <w:i/>
          <w:color w:val="FF0000"/>
          <w:lang w:eastAsia="pl-PL"/>
        </w:rPr>
        <w:t xml:space="preserve">do </w:t>
      </w:r>
      <w:r w:rsidR="00B2012E" w:rsidRPr="00404EED">
        <w:rPr>
          <w:rFonts w:ascii="Times New Roman" w:eastAsia="Times New Roman" w:hAnsi="Times New Roman"/>
          <w:b/>
          <w:i/>
          <w:color w:val="FF0000"/>
          <w:lang w:eastAsia="pl-PL"/>
        </w:rPr>
        <w:t xml:space="preserve">dnia </w:t>
      </w:r>
      <w:r w:rsidR="00262618">
        <w:rPr>
          <w:rFonts w:ascii="Times New Roman" w:eastAsia="Times New Roman" w:hAnsi="Times New Roman"/>
          <w:b/>
          <w:i/>
          <w:color w:val="FF0000"/>
          <w:sz w:val="32"/>
          <w:szCs w:val="32"/>
          <w:lang w:eastAsia="pl-PL"/>
        </w:rPr>
        <w:t>18.09</w:t>
      </w:r>
      <w:r w:rsidR="00B2012E">
        <w:rPr>
          <w:rFonts w:ascii="Times New Roman" w:eastAsia="Times New Roman" w:hAnsi="Times New Roman"/>
          <w:b/>
          <w:i/>
          <w:color w:val="FF0000"/>
          <w:sz w:val="32"/>
          <w:szCs w:val="32"/>
          <w:lang w:eastAsia="pl-PL"/>
        </w:rPr>
        <w:t>.2020</w:t>
      </w:r>
      <w:r w:rsidR="00B2012E" w:rsidRPr="00404EED">
        <w:rPr>
          <w:rFonts w:ascii="Times New Roman" w:eastAsia="Times New Roman" w:hAnsi="Times New Roman"/>
          <w:b/>
          <w:i/>
          <w:color w:val="FF0000"/>
          <w:lang w:eastAsia="pl-PL"/>
        </w:rPr>
        <w:t xml:space="preserve"> </w:t>
      </w:r>
      <w:r w:rsidR="005F3315" w:rsidRPr="00404EED">
        <w:rPr>
          <w:rFonts w:ascii="Times New Roman" w:eastAsia="Times New Roman" w:hAnsi="Times New Roman"/>
          <w:b/>
          <w:i/>
          <w:color w:val="FF0000"/>
          <w:lang w:eastAsia="pl-PL"/>
        </w:rPr>
        <w:t xml:space="preserve"> </w:t>
      </w:r>
      <w:r w:rsidR="00B2012E" w:rsidRPr="00404EED">
        <w:rPr>
          <w:rFonts w:ascii="Times New Roman" w:eastAsia="Times New Roman" w:hAnsi="Times New Roman"/>
          <w:b/>
          <w:i/>
          <w:color w:val="FF0000"/>
          <w:lang w:eastAsia="pl-PL"/>
        </w:rPr>
        <w:t>roku</w:t>
      </w:r>
      <w:r w:rsidR="00B55B59">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62618" w:rsidRPr="00262618">
        <w:rPr>
          <w:rFonts w:ascii="Times New Roman" w:eastAsia="Times New Roman" w:hAnsi="Times New Roman"/>
          <w:b/>
          <w:bCs/>
          <w:i/>
          <w:color w:val="FF0000"/>
          <w:sz w:val="28"/>
          <w:szCs w:val="28"/>
          <w:lang w:eastAsia="pl-PL"/>
        </w:rPr>
        <w:t xml:space="preserve">NADAL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22311C" w:rsidRPr="00404EED">
        <w:rPr>
          <w:rFonts w:ascii="Times New Roman" w:eastAsia="Times New Roman" w:hAnsi="Times New Roman"/>
          <w:b/>
          <w:i/>
          <w:color w:val="FF0000"/>
          <w:lang w:eastAsia="pl-PL"/>
        </w:rPr>
        <w:t>K</w:t>
      </w:r>
      <w:r w:rsidRPr="00404EED">
        <w:rPr>
          <w:rFonts w:ascii="Times New Roman" w:eastAsia="Times New Roman" w:hAnsi="Times New Roman"/>
          <w:b/>
          <w:i/>
          <w:color w:val="FF0000"/>
          <w:lang w:eastAsia="pl-PL"/>
        </w:rPr>
        <w:t xml:space="preserve">FS </w:t>
      </w:r>
      <w:r w:rsidR="0022311C" w:rsidRPr="00404EED">
        <w:rPr>
          <w:rFonts w:ascii="Times New Roman" w:eastAsia="Times New Roman" w:hAnsi="Times New Roman"/>
          <w:b/>
          <w:i/>
          <w:lang w:eastAsia="pl-PL"/>
        </w:rPr>
        <w:t>działań na rzecz kształcenia ustawicznego pracowników</w:t>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rsidR="00792CE7" w:rsidRDefault="00792CE7" w:rsidP="00792CE7">
      <w:pPr>
        <w:spacing w:before="60" w:after="0" w:line="240" w:lineRule="auto"/>
        <w:jc w:val="center"/>
        <w:rPr>
          <w:rStyle w:val="Pogrubienie"/>
          <w:rFonts w:ascii="Times New Roman" w:hAnsi="Times New Roman"/>
        </w:rPr>
      </w:pPr>
      <w:r w:rsidRPr="00404EED">
        <w:rPr>
          <w:rStyle w:val="Pogrubienie"/>
          <w:rFonts w:ascii="Times New Roman" w:hAnsi="Times New Roman"/>
          <w:u w:val="single"/>
        </w:rPr>
        <w:t>Wnioski składane poza wyznaczonym terminem nie będą podlegały rozpatrzeniu.</w:t>
      </w:r>
      <w:r w:rsidRPr="00404EED">
        <w:rPr>
          <w:rStyle w:val="Pogrubienie"/>
          <w:rFonts w:ascii="Times New Roman" w:hAnsi="Times New Roman"/>
        </w:rPr>
        <w:br/>
        <w:t xml:space="preserve"> Kolejność wpływu nie będzie uwzględniana przy ocenie wniosku.</w:t>
      </w:r>
    </w:p>
    <w:p w:rsidR="00EA6F74" w:rsidRDefault="00EA6F74" w:rsidP="00421618">
      <w:pPr>
        <w:spacing w:after="0" w:line="240" w:lineRule="auto"/>
        <w:jc w:val="both"/>
        <w:textAlignment w:val="auto"/>
        <w:rPr>
          <w:rFonts w:ascii="Times New Roman" w:hAnsi="Times New Roman"/>
          <w:b/>
          <w:u w:val="single"/>
        </w:rPr>
      </w:pPr>
    </w:p>
    <w:p w:rsidR="00970634" w:rsidRDefault="00EA6F74" w:rsidP="00116C5E">
      <w:pPr>
        <w:spacing w:after="0" w:line="240" w:lineRule="auto"/>
        <w:jc w:val="center"/>
        <w:textAlignment w:val="auto"/>
        <w:rPr>
          <w:rFonts w:ascii="Times New Roman" w:eastAsia="Times New Roman" w:hAnsi="Times New Roman"/>
          <w:b/>
          <w:color w:val="FF0000"/>
          <w:sz w:val="24"/>
          <w:szCs w:val="24"/>
          <w:lang w:eastAsia="pl-PL"/>
        </w:rPr>
      </w:pPr>
      <w:r>
        <w:rPr>
          <w:rFonts w:ascii="Times New Roman" w:hAnsi="Times New Roman"/>
          <w:b/>
          <w:u w:val="single"/>
        </w:rPr>
        <w:t>W</w:t>
      </w:r>
      <w:r w:rsidR="00970634">
        <w:rPr>
          <w:rFonts w:ascii="Times New Roman" w:hAnsi="Times New Roman"/>
          <w:b/>
          <w:u w:val="single"/>
        </w:rPr>
        <w:t xml:space="preserve">skazany </w:t>
      </w:r>
      <w:r w:rsidR="00421618" w:rsidRPr="00404EED">
        <w:rPr>
          <w:rFonts w:ascii="Times New Roman" w:hAnsi="Times New Roman"/>
          <w:b/>
          <w:u w:val="single"/>
        </w:rPr>
        <w:t>termin rozpoczęcia działań kształcenia ustawicznego, w związku</w:t>
      </w:r>
      <w:r w:rsidR="005434B6">
        <w:rPr>
          <w:rFonts w:ascii="Times New Roman" w:hAnsi="Times New Roman"/>
          <w:b/>
          <w:u w:val="single"/>
        </w:rPr>
        <w:t xml:space="preserve"> </w:t>
      </w:r>
      <w:r w:rsidR="00421618" w:rsidRPr="00404EED">
        <w:rPr>
          <w:rFonts w:ascii="Times New Roman" w:hAnsi="Times New Roman"/>
          <w:b/>
          <w:u w:val="single"/>
        </w:rPr>
        <w:t xml:space="preserve">z procedurą rozpatrywania wniosku, nie powinien być wcześniejszy niż 30 dni od daty </w:t>
      </w:r>
      <w:r w:rsidR="00CB1887" w:rsidRPr="00404EED">
        <w:rPr>
          <w:rFonts w:ascii="Times New Roman" w:hAnsi="Times New Roman"/>
          <w:b/>
          <w:u w:val="single"/>
        </w:rPr>
        <w:t>wpływu wniosku</w:t>
      </w:r>
      <w:r w:rsidR="005434B6">
        <w:rPr>
          <w:rFonts w:ascii="Times New Roman" w:hAnsi="Times New Roman"/>
          <w:b/>
          <w:u w:val="single"/>
        </w:rPr>
        <w:br/>
      </w:r>
      <w:r w:rsidR="00970634">
        <w:rPr>
          <w:rFonts w:ascii="Times New Roman" w:hAnsi="Times New Roman"/>
          <w:b/>
          <w:u w:val="single"/>
        </w:rPr>
        <w:t xml:space="preserve"> </w:t>
      </w:r>
      <w:r w:rsidR="00CB1887" w:rsidRPr="00404EED">
        <w:rPr>
          <w:rFonts w:ascii="Times New Roman" w:hAnsi="Times New Roman"/>
          <w:b/>
          <w:u w:val="single"/>
        </w:rPr>
        <w:t>do Urzędu</w:t>
      </w:r>
      <w:r w:rsidR="00421618" w:rsidRPr="00404EED">
        <w:rPr>
          <w:rFonts w:ascii="Times New Roman" w:hAnsi="Times New Roman"/>
          <w:b/>
          <w:u w:val="single"/>
        </w:rPr>
        <w:t>.</w:t>
      </w:r>
      <w:r w:rsidR="00884CA8">
        <w:rPr>
          <w:rFonts w:ascii="Times New Roman" w:hAnsi="Times New Roman"/>
          <w:b/>
          <w:u w:val="single"/>
        </w:rPr>
        <w:t xml:space="preserve"> </w:t>
      </w:r>
    </w:p>
    <w:p w:rsidR="00262618" w:rsidRDefault="00262618" w:rsidP="00970634">
      <w:pPr>
        <w:spacing w:after="0" w:line="240" w:lineRule="auto"/>
        <w:jc w:val="both"/>
        <w:rPr>
          <w:rFonts w:ascii="Times New Roman" w:eastAsia="Times New Roman" w:hAnsi="Times New Roman"/>
          <w:b/>
          <w:color w:val="FF0000"/>
          <w:u w:val="single"/>
          <w:lang w:eastAsia="pl-PL"/>
        </w:rPr>
      </w:pPr>
    </w:p>
    <w:p w:rsidR="000033FF" w:rsidRDefault="000033FF" w:rsidP="00970634">
      <w:pPr>
        <w:spacing w:after="0" w:line="240" w:lineRule="auto"/>
        <w:jc w:val="both"/>
        <w:rPr>
          <w:rFonts w:ascii="Times New Roman" w:eastAsia="Times New Roman" w:hAnsi="Times New Roman"/>
          <w:b/>
          <w:i/>
          <w:color w:val="FF0000"/>
          <w:u w:val="single"/>
          <w:lang w:eastAsia="pl-PL"/>
        </w:rPr>
      </w:pPr>
      <w:r w:rsidRPr="000033FF">
        <w:rPr>
          <w:rFonts w:ascii="Times New Roman" w:eastAsia="Times New Roman" w:hAnsi="Times New Roman"/>
          <w:b/>
          <w:color w:val="FF0000"/>
          <w:u w:val="single"/>
          <w:lang w:eastAsia="pl-PL"/>
        </w:rPr>
        <w:t xml:space="preserve">AKTUALNY DRUK WNIOSKU </w:t>
      </w:r>
      <w:r w:rsidR="00262618">
        <w:rPr>
          <w:rFonts w:ascii="Times New Roman" w:eastAsia="Times New Roman" w:hAnsi="Times New Roman"/>
          <w:b/>
          <w:color w:val="FF0000"/>
          <w:u w:val="single"/>
          <w:lang w:eastAsia="pl-PL"/>
        </w:rPr>
        <w:t>JEST DOSTĘPNY</w:t>
      </w:r>
      <w:r w:rsidRPr="000033FF">
        <w:rPr>
          <w:rFonts w:ascii="Times New Roman" w:eastAsia="Times New Roman" w:hAnsi="Times New Roman"/>
          <w:b/>
          <w:color w:val="FF0000"/>
          <w:u w:val="single"/>
          <w:lang w:eastAsia="pl-PL"/>
        </w:rPr>
        <w:t xml:space="preserve">, W TERMINIE NABORU WNIOSKÓW, NA STRONIE INTERNETOWEJ: ZGIERZ.PRACA.GOV.PL W ZAKŁADCE </w:t>
      </w:r>
      <w:r w:rsidRPr="000033FF">
        <w:rPr>
          <w:rFonts w:ascii="Times New Roman" w:eastAsia="Times New Roman" w:hAnsi="Times New Roman"/>
          <w:b/>
          <w:i/>
          <w:color w:val="FF0000"/>
          <w:u w:val="single"/>
          <w:lang w:eastAsia="pl-PL"/>
        </w:rPr>
        <w:t>DOKUMENTY DO POBRANIA .</w:t>
      </w:r>
    </w:p>
    <w:p w:rsidR="00792CE7" w:rsidRPr="00262618" w:rsidRDefault="000033FF" w:rsidP="00970634">
      <w:pPr>
        <w:spacing w:after="0" w:line="240" w:lineRule="auto"/>
        <w:jc w:val="both"/>
        <w:rPr>
          <w:rFonts w:ascii="Times New Roman" w:eastAsia="Times New Roman" w:hAnsi="Times New Roman"/>
          <w:b/>
          <w:iCs/>
          <w:color w:val="FF0000"/>
          <w:u w:val="single"/>
          <w:lang w:eastAsia="pl-PL"/>
        </w:rPr>
      </w:pPr>
      <w:r w:rsidRPr="00262618">
        <w:rPr>
          <w:rFonts w:ascii="Times New Roman" w:hAnsi="Times New Roman"/>
          <w:color w:val="FF0000"/>
          <w:u w:val="single"/>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rsidR="00861FE6" w:rsidRDefault="00861FE6" w:rsidP="00861FE6">
      <w:pPr>
        <w:widowControl w:val="0"/>
        <w:spacing w:after="0" w:line="240" w:lineRule="auto"/>
        <w:jc w:val="center"/>
        <w:textAlignment w:val="auto"/>
        <w:rPr>
          <w:rFonts w:ascii="Times New Roman" w:eastAsia="SimSun" w:hAnsi="Times New Roman"/>
          <w:b/>
          <w:kern w:val="3"/>
          <w:lang w:eastAsia="hi-IN" w:bidi="hi-IN"/>
        </w:rPr>
      </w:pPr>
    </w:p>
    <w:p w:rsidR="00861FE6" w:rsidRPr="00404EED" w:rsidRDefault="00861FE6" w:rsidP="00861FE6">
      <w:pPr>
        <w:widowControl w:val="0"/>
        <w:spacing w:after="0" w:line="240" w:lineRule="auto"/>
        <w:jc w:val="center"/>
        <w:textAlignment w:val="auto"/>
      </w:pPr>
      <w:r w:rsidRPr="00404EED">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404EED">
        <w:rPr>
          <w:rFonts w:ascii="Times New Roman" w:eastAsia="SimSun" w:hAnsi="Times New Roman"/>
          <w:b/>
          <w:kern w:val="3"/>
          <w:lang w:eastAsia="hi-IN" w:bidi="hi-IN"/>
        </w:rPr>
        <w:br/>
        <w:t>w terminie określonym przez urząd.</w:t>
      </w:r>
    </w:p>
    <w:p w:rsidR="00EB668D" w:rsidRPr="00404EED" w:rsidRDefault="00EB668D" w:rsidP="00792CE7">
      <w:pPr>
        <w:spacing w:after="0" w:line="240" w:lineRule="auto"/>
        <w:jc w:val="both"/>
        <w:rPr>
          <w:rFonts w:ascii="Times New Roman" w:eastAsia="Times New Roman" w:hAnsi="Times New Roman"/>
          <w:lang w:eastAsia="pl-PL"/>
        </w:rPr>
      </w:pPr>
    </w:p>
    <w:p w:rsidR="00861FE6" w:rsidRDefault="00861FE6" w:rsidP="002650D0">
      <w:pPr>
        <w:spacing w:after="0"/>
        <w:jc w:val="both"/>
        <w:textAlignment w:val="auto"/>
        <w:rPr>
          <w:rFonts w:ascii="Times New Roman" w:eastAsia="SimSun" w:hAnsi="Times New Roman"/>
          <w:b/>
          <w:bCs/>
          <w:kern w:val="3"/>
          <w:lang w:eastAsia="hi-IN" w:bidi="hi-IN"/>
        </w:rPr>
      </w:pPr>
      <w:r w:rsidRPr="005434B6">
        <w:rPr>
          <w:rFonts w:ascii="Times New Roman" w:hAnsi="Times New Roman"/>
        </w:rPr>
        <w:t>Opis sposob</w:t>
      </w:r>
      <w:r w:rsidR="00676F8E" w:rsidRPr="005434B6">
        <w:rPr>
          <w:rFonts w:ascii="Times New Roman" w:hAnsi="Times New Roman"/>
        </w:rPr>
        <w:t>u</w:t>
      </w:r>
      <w:r w:rsidRPr="005434B6">
        <w:rPr>
          <w:rFonts w:ascii="Times New Roman" w:hAnsi="Times New Roman"/>
        </w:rPr>
        <w:t xml:space="preserve"> składania wniosków znajduje się </w:t>
      </w:r>
      <w:r w:rsidR="00936974" w:rsidRPr="005434B6">
        <w:rPr>
          <w:rFonts w:ascii="Times New Roman" w:hAnsi="Times New Roman"/>
        </w:rPr>
        <w:t xml:space="preserve">także </w:t>
      </w:r>
      <w:r w:rsidRPr="005434B6">
        <w:rPr>
          <w:rFonts w:ascii="Times New Roman" w:hAnsi="Times New Roman"/>
        </w:rPr>
        <w:t>w „</w:t>
      </w:r>
      <w:r w:rsidRPr="005434B6">
        <w:rPr>
          <w:rFonts w:ascii="Times New Roman" w:eastAsia="SimSun" w:hAnsi="Times New Roman"/>
          <w:b/>
          <w:bCs/>
          <w:i/>
          <w:kern w:val="3"/>
          <w:lang w:eastAsia="hi-IN" w:bidi="hi-IN"/>
        </w:rPr>
        <w:t>Zasadach dotyczących przyznawania środków</w:t>
      </w:r>
      <w:r w:rsidR="00936974" w:rsidRPr="005434B6">
        <w:rPr>
          <w:rFonts w:ascii="Times New Roman" w:eastAsia="SimSun" w:hAnsi="Times New Roman"/>
          <w:b/>
          <w:bCs/>
          <w:i/>
          <w:kern w:val="3"/>
          <w:lang w:eastAsia="hi-IN" w:bidi="hi-IN"/>
        </w:rPr>
        <w:t xml:space="preserve"> </w:t>
      </w:r>
      <w:r w:rsidRPr="005434B6">
        <w:rPr>
          <w:rFonts w:ascii="Times New Roman" w:eastAsia="SimSun" w:hAnsi="Times New Roman"/>
          <w:b/>
          <w:bCs/>
          <w:i/>
          <w:kern w:val="3"/>
          <w:lang w:eastAsia="hi-IN" w:bidi="hi-IN"/>
        </w:rPr>
        <w:t>z Krajowego Funduszu Szkoleniowego obowiązujący</w:t>
      </w:r>
      <w:r w:rsidR="00676F8E" w:rsidRPr="005434B6">
        <w:rPr>
          <w:rFonts w:ascii="Times New Roman" w:eastAsia="SimSun" w:hAnsi="Times New Roman"/>
          <w:b/>
          <w:bCs/>
          <w:i/>
          <w:kern w:val="3"/>
          <w:lang w:eastAsia="hi-IN" w:bidi="hi-IN"/>
        </w:rPr>
        <w:t>ch</w:t>
      </w:r>
      <w:r w:rsidRPr="005434B6">
        <w:rPr>
          <w:rFonts w:ascii="Times New Roman" w:eastAsia="SimSun" w:hAnsi="Times New Roman"/>
          <w:b/>
          <w:bCs/>
          <w:i/>
          <w:kern w:val="3"/>
          <w:lang w:eastAsia="hi-IN" w:bidi="hi-IN"/>
        </w:rPr>
        <w:t xml:space="preserve"> w Powiatowym Urzędzie Pracy</w:t>
      </w:r>
      <w:r w:rsidR="00262618">
        <w:rPr>
          <w:rFonts w:ascii="Times New Roman" w:eastAsia="SimSun" w:hAnsi="Times New Roman"/>
          <w:b/>
          <w:bCs/>
          <w:i/>
          <w:kern w:val="3"/>
          <w:lang w:eastAsia="hi-IN" w:bidi="hi-IN"/>
        </w:rPr>
        <w:t xml:space="preserve"> </w:t>
      </w:r>
      <w:r w:rsidRPr="005434B6">
        <w:rPr>
          <w:rFonts w:ascii="Times New Roman" w:hAnsi="Times New Roman"/>
          <w:b/>
          <w:i/>
        </w:rPr>
        <w:t>w Zgierzu</w:t>
      </w:r>
      <w:r w:rsidRPr="005434B6">
        <w:rPr>
          <w:rFonts w:ascii="Times New Roman" w:eastAsia="SimSun" w:hAnsi="Times New Roman"/>
          <w:b/>
          <w:bCs/>
          <w:i/>
          <w:kern w:val="3"/>
          <w:lang w:eastAsia="hi-IN" w:bidi="hi-IN"/>
        </w:rPr>
        <w:t xml:space="preserve"> </w:t>
      </w:r>
      <w:r w:rsidR="00262618">
        <w:rPr>
          <w:rFonts w:ascii="Times New Roman" w:eastAsia="SimSun" w:hAnsi="Times New Roman"/>
          <w:b/>
          <w:bCs/>
          <w:i/>
          <w:kern w:val="3"/>
          <w:lang w:eastAsia="hi-IN" w:bidi="hi-IN"/>
        </w:rPr>
        <w:br/>
      </w:r>
      <w:r w:rsidRPr="005434B6">
        <w:rPr>
          <w:rFonts w:ascii="Times New Roman" w:eastAsia="SimSun" w:hAnsi="Times New Roman"/>
          <w:b/>
          <w:bCs/>
          <w:i/>
          <w:kern w:val="3"/>
          <w:lang w:eastAsia="hi-IN" w:bidi="hi-IN"/>
        </w:rPr>
        <w:t>w 20</w:t>
      </w:r>
      <w:r w:rsidR="008E7487">
        <w:rPr>
          <w:rFonts w:ascii="Times New Roman" w:eastAsia="SimSun" w:hAnsi="Times New Roman"/>
          <w:b/>
          <w:bCs/>
          <w:i/>
          <w:kern w:val="3"/>
          <w:lang w:eastAsia="hi-IN" w:bidi="hi-IN"/>
        </w:rPr>
        <w:t>20</w:t>
      </w:r>
      <w:r w:rsidRPr="005434B6">
        <w:rPr>
          <w:rFonts w:ascii="Times New Roman" w:eastAsia="SimSun" w:hAnsi="Times New Roman"/>
          <w:b/>
          <w:bCs/>
          <w:i/>
          <w:kern w:val="3"/>
          <w:lang w:eastAsia="hi-IN" w:bidi="hi-IN"/>
        </w:rPr>
        <w:t xml:space="preserve"> roku w ramach limitu podstawowego w 20</w:t>
      </w:r>
      <w:r w:rsidR="008E7487">
        <w:rPr>
          <w:rFonts w:ascii="Times New Roman" w:eastAsia="SimSun" w:hAnsi="Times New Roman"/>
          <w:b/>
          <w:bCs/>
          <w:i/>
          <w:kern w:val="3"/>
          <w:lang w:eastAsia="hi-IN" w:bidi="hi-IN"/>
        </w:rPr>
        <w:t>20</w:t>
      </w:r>
      <w:r w:rsidRPr="005434B6">
        <w:rPr>
          <w:rFonts w:ascii="Times New Roman" w:eastAsia="SimSun" w:hAnsi="Times New Roman"/>
          <w:b/>
          <w:bCs/>
          <w:i/>
          <w:kern w:val="3"/>
          <w:lang w:eastAsia="hi-IN" w:bidi="hi-IN"/>
        </w:rPr>
        <w:t xml:space="preserve"> r</w:t>
      </w:r>
      <w:r w:rsidRPr="005434B6">
        <w:rPr>
          <w:rFonts w:ascii="Times New Roman" w:eastAsia="SimSun" w:hAnsi="Times New Roman"/>
          <w:b/>
          <w:bCs/>
          <w:kern w:val="3"/>
          <w:lang w:eastAsia="hi-IN" w:bidi="hi-IN"/>
        </w:rPr>
        <w:t xml:space="preserve">.” </w:t>
      </w:r>
    </w:p>
    <w:p w:rsidR="00676F8E" w:rsidRDefault="00676F8E" w:rsidP="002650D0">
      <w:pPr>
        <w:spacing w:after="0"/>
        <w:jc w:val="both"/>
        <w:textAlignment w:val="auto"/>
        <w:rPr>
          <w:rFonts w:ascii="Times New Roman" w:hAnsi="Times New Roman"/>
        </w:rPr>
      </w:pPr>
    </w:p>
    <w:p w:rsidR="00861FE6" w:rsidRPr="001B589A" w:rsidRDefault="00861FE6" w:rsidP="002650D0">
      <w:pPr>
        <w:spacing w:after="0"/>
        <w:jc w:val="both"/>
        <w:textAlignment w:val="auto"/>
        <w:rPr>
          <w:rFonts w:ascii="Times New Roman" w:hAnsi="Times New Roman"/>
          <w:b/>
          <w:color w:val="C00000"/>
          <w:u w:val="single"/>
        </w:rPr>
      </w:pPr>
      <w:r w:rsidRPr="00676F8E">
        <w:rPr>
          <w:rFonts w:ascii="Times New Roman" w:hAnsi="Times New Roman"/>
          <w:color w:val="FF0000"/>
        </w:rPr>
        <w:t>Pracodawców, którzy zdecydują się na osobiste złożenie kompletnego wniosku</w:t>
      </w:r>
      <w:r w:rsidRPr="00676F8E">
        <w:rPr>
          <w:rFonts w:ascii="Times New Roman" w:hAnsi="Times New Roman"/>
          <w:i/>
          <w:color w:val="FF0000"/>
        </w:rPr>
        <w:t xml:space="preserve"> </w:t>
      </w:r>
      <w:r w:rsidRPr="00676F8E">
        <w:rPr>
          <w:rFonts w:ascii="Times New Roman" w:hAnsi="Times New Roman"/>
          <w:color w:val="FF0000"/>
        </w:rPr>
        <w:t>prosimy</w:t>
      </w:r>
      <w:r w:rsidR="00676F8E" w:rsidRPr="00676F8E">
        <w:rPr>
          <w:rFonts w:ascii="Times New Roman" w:hAnsi="Times New Roman"/>
          <w:color w:val="FF0000"/>
        </w:rPr>
        <w:br/>
      </w:r>
      <w:r w:rsidRPr="00676F8E">
        <w:rPr>
          <w:rFonts w:ascii="Times New Roman" w:hAnsi="Times New Roman"/>
          <w:color w:val="FF0000"/>
        </w:rPr>
        <w:t xml:space="preserve"> o </w:t>
      </w:r>
      <w:r w:rsidR="00676F8E" w:rsidRPr="00676F8E">
        <w:rPr>
          <w:rFonts w:ascii="Times New Roman" w:hAnsi="Times New Roman"/>
          <w:color w:val="FF0000"/>
        </w:rPr>
        <w:t>d</w:t>
      </w:r>
      <w:r w:rsidRPr="00676F8E">
        <w:rPr>
          <w:rFonts w:ascii="Times New Roman" w:hAnsi="Times New Roman"/>
          <w:color w:val="FF0000"/>
        </w:rPr>
        <w:t xml:space="preserve">ostarczenie dokumentów </w:t>
      </w:r>
      <w:r w:rsidRPr="00676F8E">
        <w:rPr>
          <w:rFonts w:ascii="Times New Roman" w:hAnsi="Times New Roman"/>
          <w:b/>
          <w:color w:val="FF0000"/>
          <w:u w:val="single"/>
        </w:rPr>
        <w:t>wyłącznie do siedziby głównej</w:t>
      </w:r>
      <w:r w:rsidRPr="00676F8E">
        <w:rPr>
          <w:rFonts w:ascii="Times New Roman" w:hAnsi="Times New Roman"/>
          <w:color w:val="FF0000"/>
          <w:u w:val="single"/>
        </w:rPr>
        <w:t xml:space="preserve"> </w:t>
      </w:r>
      <w:r w:rsidRPr="00676F8E">
        <w:rPr>
          <w:rFonts w:ascii="Times New Roman" w:hAnsi="Times New Roman"/>
          <w:b/>
          <w:color w:val="FF0000"/>
          <w:u w:val="single"/>
        </w:rPr>
        <w:t>Powiatowego Urzędu Pracy</w:t>
      </w:r>
      <w:r w:rsidR="00676F8E" w:rsidRPr="00676F8E">
        <w:rPr>
          <w:rFonts w:ascii="Times New Roman" w:hAnsi="Times New Roman"/>
          <w:b/>
          <w:color w:val="FF0000"/>
          <w:u w:val="single"/>
        </w:rPr>
        <w:br/>
      </w:r>
      <w:r w:rsidRPr="00676F8E">
        <w:rPr>
          <w:rFonts w:ascii="Times New Roman" w:hAnsi="Times New Roman"/>
          <w:b/>
          <w:color w:val="FF0000"/>
          <w:u w:val="single"/>
        </w:rPr>
        <w:t xml:space="preserve">w Zgierzu, </w:t>
      </w:r>
      <w:r w:rsidR="00676F8E" w:rsidRPr="00676F8E">
        <w:rPr>
          <w:rFonts w:ascii="Times New Roman" w:hAnsi="Times New Roman"/>
          <w:b/>
          <w:color w:val="FF0000"/>
          <w:u w:val="single"/>
        </w:rPr>
        <w:t xml:space="preserve">Zgierz, </w:t>
      </w:r>
      <w:r w:rsidRPr="00676F8E">
        <w:rPr>
          <w:rFonts w:ascii="Times New Roman" w:hAnsi="Times New Roman"/>
          <w:b/>
          <w:color w:val="FF0000"/>
          <w:u w:val="single"/>
        </w:rPr>
        <w:t xml:space="preserve">ul. Barona 10 </w:t>
      </w:r>
      <w:r w:rsidR="000033FF">
        <w:rPr>
          <w:rFonts w:ascii="Times New Roman" w:hAnsi="Times New Roman"/>
          <w:b/>
          <w:color w:val="FF0000"/>
          <w:u w:val="single"/>
        </w:rPr>
        <w:t>(proszę wrzucić do pojemnika znajdującego się w przedsionku budynku).</w:t>
      </w:r>
      <w:r w:rsidRPr="001B589A">
        <w:rPr>
          <w:rFonts w:ascii="Times New Roman" w:hAnsi="Times New Roman"/>
          <w:b/>
          <w:color w:val="C00000"/>
          <w:u w:val="single"/>
        </w:rPr>
        <w:t xml:space="preserve"> </w:t>
      </w:r>
    </w:p>
    <w:p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lastRenderedPageBreak/>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rsidR="00676F8E" w:rsidRDefault="00676F8E" w:rsidP="002650D0">
      <w:pPr>
        <w:spacing w:after="0" w:line="240" w:lineRule="auto"/>
        <w:jc w:val="both"/>
        <w:rPr>
          <w:rFonts w:ascii="Times New Roman" w:eastAsia="Times New Roman" w:hAnsi="Times New Roman"/>
          <w:u w:val="single"/>
          <w:lang w:eastAsia="pl-PL"/>
        </w:rPr>
      </w:pPr>
    </w:p>
    <w:p w:rsidR="002650D0" w:rsidRPr="002650D0" w:rsidRDefault="002650D0" w:rsidP="002650D0">
      <w:pPr>
        <w:spacing w:after="0" w:line="240" w:lineRule="auto"/>
        <w:jc w:val="both"/>
        <w:rPr>
          <w:rFonts w:ascii="Times New Roman" w:eastAsia="Times New Roman" w:hAnsi="Times New Roman"/>
          <w:u w:val="single"/>
          <w:lang w:eastAsia="pl-PL"/>
        </w:rPr>
      </w:pPr>
      <w:r w:rsidRPr="002650D0">
        <w:rPr>
          <w:rFonts w:ascii="Times New Roman" w:eastAsia="Times New Roman" w:hAnsi="Times New Roman"/>
          <w:u w:val="single"/>
          <w:lang w:eastAsia="pl-PL"/>
        </w:rPr>
        <w:t>Kwota środków Funduszu Pracy</w:t>
      </w:r>
      <w:r w:rsidR="00BC185E">
        <w:rPr>
          <w:rFonts w:ascii="Times New Roman" w:eastAsia="Times New Roman" w:hAnsi="Times New Roman"/>
          <w:u w:val="single"/>
          <w:lang w:eastAsia="pl-PL"/>
        </w:rPr>
        <w:t>,</w:t>
      </w:r>
      <w:r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przyznana decyzją Ministra Rodziny, Pracy i Polityki Społecznej</w:t>
      </w:r>
      <w:r w:rsidR="00BC185E">
        <w:rPr>
          <w:rFonts w:ascii="Times New Roman" w:eastAsia="SimSun" w:hAnsi="Times New Roman"/>
          <w:kern w:val="3"/>
          <w:u w:val="single"/>
          <w:lang w:eastAsia="hi-IN" w:bidi="hi-IN"/>
        </w:rPr>
        <w:t>,</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Pr="00BC185E">
        <w:rPr>
          <w:rFonts w:ascii="Times New Roman" w:eastAsia="Times New Roman" w:hAnsi="Times New Roman"/>
          <w:u w:val="single"/>
          <w:lang w:eastAsia="pl-PL"/>
        </w:rPr>
        <w:t>na</w:t>
      </w:r>
      <w:r w:rsidRPr="002650D0">
        <w:rPr>
          <w:rFonts w:ascii="Times New Roman" w:eastAsia="Times New Roman" w:hAnsi="Times New Roman"/>
          <w:u w:val="single"/>
          <w:lang w:eastAsia="pl-PL"/>
        </w:rPr>
        <w:t xml:space="preserve"> działania finansowane ze środków Krajowego Funduszu Szkoleniowego (limit podstawowy) </w:t>
      </w:r>
      <w:r w:rsidR="00BC185E">
        <w:rPr>
          <w:rFonts w:ascii="Times New Roman" w:eastAsia="Times New Roman" w:hAnsi="Times New Roman"/>
          <w:u w:val="single"/>
          <w:lang w:eastAsia="pl-PL"/>
        </w:rPr>
        <w:br/>
      </w:r>
      <w:r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20</w:t>
      </w:r>
      <w:r w:rsidRPr="002650D0">
        <w:rPr>
          <w:rFonts w:ascii="Times New Roman" w:eastAsia="Times New Roman" w:hAnsi="Times New Roman"/>
          <w:u w:val="single"/>
          <w:lang w:eastAsia="pl-PL"/>
        </w:rPr>
        <w:t xml:space="preserve"> wynosi </w:t>
      </w:r>
      <w:r w:rsidR="00724F6D">
        <w:rPr>
          <w:rFonts w:ascii="Times New Roman" w:eastAsia="SimSun" w:hAnsi="Times New Roman"/>
          <w:b/>
          <w:color w:val="FF0000"/>
          <w:kern w:val="3"/>
          <w:u w:val="single"/>
          <w:lang w:eastAsia="hi-IN" w:bidi="hi-IN"/>
        </w:rPr>
        <w:t xml:space="preserve">1 </w:t>
      </w:r>
      <w:r w:rsidR="008E7487">
        <w:rPr>
          <w:rFonts w:ascii="Times New Roman" w:eastAsia="SimSun" w:hAnsi="Times New Roman"/>
          <w:b/>
          <w:color w:val="FF0000"/>
          <w:kern w:val="3"/>
          <w:u w:val="single"/>
          <w:lang w:eastAsia="hi-IN" w:bidi="hi-IN"/>
        </w:rPr>
        <w:t>1</w:t>
      </w:r>
      <w:r w:rsidR="00724F6D">
        <w:rPr>
          <w:rFonts w:ascii="Times New Roman" w:eastAsia="SimSun" w:hAnsi="Times New Roman"/>
          <w:b/>
          <w:color w:val="FF0000"/>
          <w:kern w:val="3"/>
          <w:u w:val="single"/>
          <w:lang w:eastAsia="hi-IN" w:bidi="hi-IN"/>
        </w:rPr>
        <w:t>00 000,00</w:t>
      </w:r>
      <w:r w:rsidRPr="002650D0">
        <w:rPr>
          <w:rFonts w:ascii="Times New Roman" w:eastAsia="SimSun" w:hAnsi="Times New Roman"/>
          <w:b/>
          <w:color w:val="FF0000"/>
          <w:kern w:val="3"/>
          <w:u w:val="single"/>
          <w:lang w:eastAsia="hi-IN" w:bidi="hi-IN"/>
        </w:rPr>
        <w:t xml:space="preserve"> zł.</w:t>
      </w:r>
      <w:r w:rsidR="007814CA" w:rsidRPr="007814CA">
        <w:rPr>
          <w:rFonts w:ascii="Times New Roman" w:eastAsia="SimSun" w:hAnsi="Times New Roman"/>
          <w:b/>
          <w:color w:val="FF0000"/>
          <w:kern w:val="3"/>
          <w:lang w:eastAsia="hi-IN" w:bidi="hi-IN"/>
        </w:rPr>
        <w:t xml:space="preserve"> </w:t>
      </w:r>
    </w:p>
    <w:p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minimis. </w:t>
      </w:r>
    </w:p>
    <w:p w:rsidR="00861FE6" w:rsidRDefault="00861FE6" w:rsidP="002650D0">
      <w:pPr>
        <w:spacing w:after="0" w:line="240" w:lineRule="auto"/>
        <w:jc w:val="both"/>
        <w:rPr>
          <w:rFonts w:ascii="Times New Roman" w:eastAsia="Times New Roman" w:hAnsi="Times New Roman"/>
          <w:lang w:eastAsia="pl-PL"/>
        </w:rPr>
      </w:pPr>
    </w:p>
    <w:p w:rsidR="00792CE7" w:rsidRPr="00404EED" w:rsidRDefault="00CC5FE5" w:rsidP="002650D0">
      <w:pPr>
        <w:spacing w:after="0" w:line="240" w:lineRule="auto"/>
        <w:jc w:val="both"/>
      </w:pPr>
      <w:r>
        <w:rPr>
          <w:rFonts w:ascii="Times New Roman" w:eastAsia="Times New Roman" w:hAnsi="Times New Roman"/>
          <w:lang w:eastAsia="pl-PL"/>
        </w:rPr>
        <w:t>Minister</w:t>
      </w:r>
      <w:r w:rsidR="00792CE7" w:rsidRPr="00404EED">
        <w:rPr>
          <w:rFonts w:ascii="Times New Roman" w:eastAsia="Times New Roman" w:hAnsi="Times New Roman"/>
          <w:lang w:eastAsia="pl-PL"/>
        </w:rPr>
        <w:t xml:space="preserve"> Rodziny, Prac</w:t>
      </w:r>
      <w:r>
        <w:rPr>
          <w:rFonts w:ascii="Times New Roman" w:eastAsia="Times New Roman" w:hAnsi="Times New Roman"/>
          <w:lang w:eastAsia="pl-PL"/>
        </w:rPr>
        <w:t>y i Polityki Społecznej ustalił</w:t>
      </w:r>
      <w:r w:rsidR="00792CE7" w:rsidRPr="00404EED">
        <w:rPr>
          <w:rFonts w:ascii="Times New Roman" w:eastAsia="Times New Roman" w:hAnsi="Times New Roman"/>
          <w:lang w:eastAsia="pl-PL"/>
        </w:rPr>
        <w:t xml:space="preserve"> priorytety wydatkowania środków KFS</w:t>
      </w:r>
      <w:r w:rsidR="00280756">
        <w:rPr>
          <w:rFonts w:ascii="Times New Roman" w:eastAsia="Times New Roman" w:hAnsi="Times New Roman"/>
          <w:lang w:eastAsia="pl-PL"/>
        </w:rPr>
        <w:br/>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20</w:t>
      </w:r>
      <w:r w:rsidR="00792CE7" w:rsidRPr="00404EED">
        <w:rPr>
          <w:rFonts w:ascii="Times New Roman" w:eastAsia="Times New Roman" w:hAnsi="Times New Roman"/>
          <w:lang w:eastAsia="pl-PL"/>
        </w:rPr>
        <w:t>, w związku z czym</w:t>
      </w:r>
      <w:r w:rsidR="00792CE7" w:rsidRPr="00404EED">
        <w:rPr>
          <w:rFonts w:ascii="Times New Roman" w:eastAsia="Times New Roman" w:hAnsi="Times New Roman"/>
          <w:color w:val="FF0000"/>
          <w:lang w:eastAsia="pl-PL"/>
        </w:rPr>
        <w:t xml:space="preserve"> </w:t>
      </w:r>
      <w:r w:rsidR="00792CE7" w:rsidRPr="00404EED">
        <w:rPr>
          <w:rFonts w:ascii="Times New Roman" w:eastAsia="Times New Roman" w:hAnsi="Times New Roman"/>
          <w:b/>
          <w:u w:val="single"/>
          <w:lang w:eastAsia="pl-PL"/>
        </w:rPr>
        <w:t xml:space="preserve">wsparcie będzie udzielane pracodawcom, których wnioski spełniają wymagania określone przynajmniej w jednym z przyjętych priorytetów. </w:t>
      </w:r>
    </w:p>
    <w:p w:rsidR="00280756" w:rsidRDefault="00280756" w:rsidP="002650D0">
      <w:pPr>
        <w:tabs>
          <w:tab w:val="left" w:pos="0"/>
          <w:tab w:val="left" w:pos="709"/>
        </w:tabs>
        <w:spacing w:before="240" w:line="240" w:lineRule="auto"/>
        <w:contextualSpacing/>
        <w:rPr>
          <w:rFonts w:ascii="Times New Roman" w:hAnsi="Times New Roman"/>
          <w:b/>
          <w:color w:val="FF0000"/>
        </w:rPr>
      </w:pPr>
    </w:p>
    <w:p w:rsidR="008E7487" w:rsidRDefault="008E7487" w:rsidP="008E7487">
      <w:pPr>
        <w:rPr>
          <w:rFonts w:ascii="Times New Roman" w:hAnsi="Times New Roman"/>
          <w:i/>
        </w:rPr>
      </w:pPr>
      <w:r>
        <w:rPr>
          <w:rFonts w:ascii="Times New Roman" w:hAnsi="Times New Roman"/>
        </w:rPr>
        <w:t xml:space="preserve">Priorytet 1) </w:t>
      </w:r>
      <w:r>
        <w:rPr>
          <w:rFonts w:ascii="Times New Roman" w:hAnsi="Times New Roman"/>
          <w:i/>
        </w:rPr>
        <w:t>w</w:t>
      </w:r>
      <w:r w:rsidRPr="00575817">
        <w:rPr>
          <w:rFonts w:ascii="Times New Roman" w:hAnsi="Times New Roman"/>
          <w:i/>
        </w:rPr>
        <w:t>sparcie kształcenia ustawicznego dla osób powracających na rynek pracy po przerwie związanej ze sprawowaniem opieki nad dzieckiem</w:t>
      </w:r>
      <w:r>
        <w:rPr>
          <w:rFonts w:ascii="Times New Roman" w:hAnsi="Times New Roman"/>
          <w:i/>
        </w:rPr>
        <w:t>;</w:t>
      </w:r>
    </w:p>
    <w:p w:rsidR="008E7487" w:rsidRDefault="008E7487" w:rsidP="008E7487">
      <w:pPr>
        <w:rPr>
          <w:rFonts w:ascii="Times New Roman" w:hAnsi="Times New Roman"/>
          <w:i/>
        </w:rPr>
      </w:pPr>
      <w:r>
        <w:rPr>
          <w:rFonts w:ascii="Times New Roman" w:hAnsi="Times New Roman"/>
        </w:rPr>
        <w:t xml:space="preserve">Priorytet 2) </w:t>
      </w:r>
      <w:r>
        <w:rPr>
          <w:rFonts w:ascii="Times New Roman" w:hAnsi="Times New Roman"/>
          <w:i/>
        </w:rPr>
        <w:t>wsparcie kształcenia ustawicznego osób po 45roku życia;</w:t>
      </w:r>
    </w:p>
    <w:p w:rsidR="008E7487" w:rsidRPr="006016F2" w:rsidRDefault="008E7487" w:rsidP="008E7487">
      <w:pPr>
        <w:rPr>
          <w:rFonts w:ascii="Times New Roman" w:hAnsi="Times New Roman"/>
          <w:i/>
        </w:rPr>
      </w:pPr>
      <w:r>
        <w:rPr>
          <w:rFonts w:ascii="Times New Roman" w:hAnsi="Times New Roman"/>
        </w:rPr>
        <w:t>Priorytet</w:t>
      </w:r>
      <w:r w:rsidR="006343DD">
        <w:rPr>
          <w:rFonts w:ascii="Times New Roman" w:hAnsi="Times New Roman"/>
        </w:rPr>
        <w:t xml:space="preserve"> </w:t>
      </w:r>
      <w:r>
        <w:rPr>
          <w:rFonts w:ascii="Times New Roman" w:hAnsi="Times New Roman"/>
        </w:rPr>
        <w:t xml:space="preserve">3) </w:t>
      </w:r>
      <w:r w:rsidRPr="006016F2">
        <w:rPr>
          <w:rFonts w:ascii="Times New Roman" w:hAnsi="Times New Roman"/>
          <w:i/>
        </w:rPr>
        <w:t xml:space="preserve">wsparcie </w:t>
      </w:r>
      <w:r>
        <w:rPr>
          <w:rFonts w:ascii="Times New Roman" w:hAnsi="Times New Roman"/>
          <w:i/>
        </w:rPr>
        <w:t xml:space="preserve"> zawodowego </w:t>
      </w:r>
      <w:r w:rsidRPr="006016F2">
        <w:rPr>
          <w:rFonts w:ascii="Times New Roman" w:hAnsi="Times New Roman"/>
          <w:i/>
        </w:rPr>
        <w:t>kształcenia ustawicznego w zidentyfikowanych w danym powiecie lub województwie zawodach deficytowych</w:t>
      </w:r>
      <w:r>
        <w:rPr>
          <w:rFonts w:ascii="Times New Roman" w:hAnsi="Times New Roman"/>
          <w:i/>
        </w:rPr>
        <w:t>;</w:t>
      </w:r>
    </w:p>
    <w:p w:rsidR="008E7487" w:rsidRPr="00B063D3" w:rsidRDefault="008E7487" w:rsidP="008E7487">
      <w:pPr>
        <w:rPr>
          <w:rFonts w:ascii="Times New Roman" w:hAnsi="Times New Roman"/>
          <w:i/>
        </w:rPr>
      </w:pPr>
      <w:r w:rsidRPr="00B063D3">
        <w:rPr>
          <w:rFonts w:ascii="Times New Roman" w:hAnsi="Times New Roman"/>
        </w:rPr>
        <w:t xml:space="preserve">Priorytet 4) </w:t>
      </w:r>
      <w:r>
        <w:rPr>
          <w:rFonts w:ascii="Times New Roman" w:hAnsi="Times New Roman"/>
          <w:i/>
        </w:rPr>
        <w:t>w</w:t>
      </w:r>
      <w:r w:rsidRPr="00B063D3">
        <w:rPr>
          <w:rFonts w:ascii="Times New Roman" w:hAnsi="Times New Roman"/>
          <w:i/>
        </w:rPr>
        <w:t xml:space="preserve">sparcie kształcenia ustawicznego w związku z rozwojem w firmach technologii </w:t>
      </w:r>
      <w:r w:rsidRPr="00B063D3">
        <w:rPr>
          <w:rFonts w:ascii="Times New Roman" w:hAnsi="Times New Roman"/>
          <w:i/>
        </w:rPr>
        <w:br/>
        <w:t>i zastosowaniem wprowadzanych przez firmy narzędzi pracy</w:t>
      </w:r>
      <w:r>
        <w:rPr>
          <w:rFonts w:ascii="Times New Roman" w:hAnsi="Times New Roman"/>
          <w:i/>
        </w:rPr>
        <w:t>;</w:t>
      </w:r>
    </w:p>
    <w:p w:rsidR="008E7487" w:rsidRDefault="008E7487" w:rsidP="008E7487">
      <w:pPr>
        <w:jc w:val="both"/>
        <w:rPr>
          <w:rFonts w:ascii="Times New Roman" w:hAnsi="Times New Roman"/>
          <w:i/>
        </w:rPr>
      </w:pPr>
      <w:r>
        <w:rPr>
          <w:rFonts w:ascii="Times New Roman" w:hAnsi="Times New Roman"/>
        </w:rPr>
        <w:t xml:space="preserve">Priorytet 5) </w:t>
      </w:r>
      <w:r>
        <w:rPr>
          <w:rFonts w:ascii="Times New Roman" w:hAnsi="Times New Roman"/>
          <w:i/>
        </w:rPr>
        <w:t>w</w:t>
      </w:r>
      <w:r w:rsidRPr="00575817">
        <w:rPr>
          <w:rFonts w:ascii="Times New Roman" w:hAnsi="Times New Roman"/>
          <w:i/>
        </w:rPr>
        <w:t>sparcie kształcenia ustawicznego</w:t>
      </w:r>
      <w:r>
        <w:rPr>
          <w:rFonts w:ascii="Times New Roman" w:hAnsi="Times New Roman"/>
          <w:i/>
        </w:rPr>
        <w:t xml:space="preserve"> w obszarach/branżach kluczowych dla rozwoju powiatu/województwa wskazanych w dokumentach strategicznych/planach rozwoju;</w:t>
      </w:r>
    </w:p>
    <w:p w:rsidR="008E7487" w:rsidRDefault="008E7487" w:rsidP="008E7487">
      <w:pPr>
        <w:jc w:val="both"/>
        <w:rPr>
          <w:rFonts w:ascii="Times New Roman" w:hAnsi="Times New Roman"/>
          <w:i/>
        </w:rPr>
      </w:pPr>
      <w:r>
        <w:rPr>
          <w:rFonts w:ascii="Times New Roman" w:hAnsi="Times New Roman"/>
        </w:rPr>
        <w:t xml:space="preserve">Priorytet 6) </w:t>
      </w:r>
      <w:r w:rsidRPr="00CC6BD6">
        <w:rPr>
          <w:rFonts w:ascii="Times New Roman" w:hAnsi="Times New Roman"/>
          <w:i/>
        </w:rPr>
        <w:t>wsparcie realizacji szkoleń dla instruktorów praktycznej nauki zawodu bądź osób mających zamiar podjęcia się tego zajęcia, opiekunów praktyk zawodowych i opiekunów stażu uczniowskiego oraz szkoleń branżowych dla nauczycieli kształcenia zawodowego</w:t>
      </w:r>
      <w:r>
        <w:rPr>
          <w:rFonts w:ascii="Times New Roman" w:hAnsi="Times New Roman"/>
          <w:i/>
        </w:rPr>
        <w:t>;</w:t>
      </w:r>
    </w:p>
    <w:p w:rsidR="008E7487" w:rsidRDefault="008E7487" w:rsidP="008E7487">
      <w:pPr>
        <w:tabs>
          <w:tab w:val="left" w:pos="0"/>
          <w:tab w:val="left" w:pos="709"/>
        </w:tabs>
        <w:spacing w:before="240" w:line="240" w:lineRule="auto"/>
        <w:contextualSpacing/>
        <w:jc w:val="both"/>
        <w:rPr>
          <w:rFonts w:ascii="Times New Roman" w:hAnsi="Times New Roman"/>
          <w:b/>
          <w:color w:val="FF0000"/>
        </w:rPr>
      </w:pPr>
      <w:r>
        <w:rPr>
          <w:rFonts w:ascii="Times New Roman" w:hAnsi="Times New Roman"/>
        </w:rPr>
        <w:t xml:space="preserve">Priorytet 7) </w:t>
      </w:r>
      <w:r w:rsidRPr="006016F2">
        <w:rPr>
          <w:rFonts w:ascii="Times New Roman" w:hAnsi="Times New Roman"/>
          <w:i/>
        </w:rPr>
        <w:t>wsparcie kształcenia ustawicznego pracowników zatrudnionych w podmiotach posiadających status przedsiębiorstwa społecznego, wskazanych na liście przedsiębiorstw społecznych prowadzonej przez MRPiPS, członków lub pracowników spółdzielni socjalnych lub pracownikó</w:t>
      </w:r>
      <w:r>
        <w:rPr>
          <w:rFonts w:ascii="Times New Roman" w:hAnsi="Times New Roman"/>
          <w:i/>
        </w:rPr>
        <w:t>w Zakładów Aktywności Zawodowej.</w:t>
      </w:r>
    </w:p>
    <w:p w:rsidR="008E7487" w:rsidRDefault="008E7487" w:rsidP="00BC185E">
      <w:pPr>
        <w:widowControl w:val="0"/>
        <w:tabs>
          <w:tab w:val="right" w:pos="426"/>
        </w:tabs>
        <w:autoSpaceDN/>
        <w:spacing w:after="0" w:line="240" w:lineRule="auto"/>
        <w:ind w:left="567" w:hanging="567"/>
        <w:jc w:val="both"/>
        <w:textAlignment w:val="auto"/>
        <w:rPr>
          <w:rFonts w:ascii="Symbol" w:eastAsia="Symbol" w:hAnsi="Symbol" w:cs="Symbol"/>
        </w:rPr>
      </w:pPr>
    </w:p>
    <w:p w:rsidR="00F1416D" w:rsidRPr="00D95C4F" w:rsidRDefault="009E4176" w:rsidP="00F1416D">
      <w:pPr>
        <w:spacing w:line="100" w:lineRule="atLeast"/>
        <w:contextualSpacing/>
        <w:jc w:val="both"/>
        <w:rPr>
          <w:color w:val="000000"/>
        </w:rPr>
      </w:pPr>
      <w:r>
        <w:rPr>
          <w:rFonts w:ascii="Symbol" w:eastAsia="Symbol" w:hAnsi="Symbol" w:cs="Symbol"/>
        </w:rPr>
        <w:t></w:t>
      </w:r>
      <w:r w:rsidR="00F1416D" w:rsidRPr="00B76EF0">
        <w:rPr>
          <w:rFonts w:ascii="Times New Roman" w:eastAsia="SimSun" w:hAnsi="Times New Roman"/>
          <w:kern w:val="1"/>
          <w:lang w:eastAsia="hi-IN" w:bidi="hi-IN"/>
        </w:rPr>
        <w:t xml:space="preserve">Wsparciem, zgodnie z </w:t>
      </w:r>
      <w:r w:rsidR="00F1416D" w:rsidRPr="00B76EF0">
        <w:rPr>
          <w:rFonts w:ascii="Times New Roman" w:eastAsia="SimSun" w:hAnsi="Times New Roman"/>
          <w:b/>
          <w:i/>
          <w:kern w:val="1"/>
          <w:lang w:eastAsia="hi-IN" w:bidi="hi-IN"/>
        </w:rPr>
        <w:t xml:space="preserve">Priorytetem 1 </w:t>
      </w:r>
      <w:r w:rsidR="00F1416D" w:rsidRPr="00B76EF0">
        <w:rPr>
          <w:rFonts w:ascii="Times New Roman" w:eastAsia="SimSun" w:hAnsi="Times New Roman"/>
          <w:bCs/>
          <w:iCs/>
          <w:kern w:val="1"/>
          <w:lang w:eastAsia="hi-IN" w:bidi="hi-IN"/>
        </w:rPr>
        <w:t>mogą być objęte osoby</w:t>
      </w:r>
      <w:r w:rsidR="00B76EF0" w:rsidRPr="00B76EF0">
        <w:rPr>
          <w:rFonts w:ascii="Times New Roman" w:eastAsia="Symbol" w:hAnsi="Times New Roman"/>
        </w:rPr>
        <w:t xml:space="preserve">, które </w:t>
      </w:r>
      <w:r w:rsidR="00F1416D" w:rsidRPr="00B76EF0">
        <w:rPr>
          <w:rFonts w:ascii="Times New Roman" w:hAnsi="Times New Roman"/>
          <w:color w:val="000000"/>
        </w:rPr>
        <w:t xml:space="preserve"> w ciągu jednego  roku przed datą złożenia wniosku powróciły na rynek pracy po przerwie związanej ze sprawowaniem opieki nad dzieckiem</w:t>
      </w:r>
    </w:p>
    <w:p w:rsidR="006343DD" w:rsidRPr="006343DD" w:rsidRDefault="00F1416D" w:rsidP="006343DD">
      <w:pPr>
        <w:widowControl w:val="0"/>
        <w:tabs>
          <w:tab w:val="right" w:pos="426"/>
        </w:tabs>
        <w:autoSpaceDN/>
        <w:spacing w:after="0" w:line="240" w:lineRule="auto"/>
        <w:contextualSpacing/>
        <w:jc w:val="both"/>
        <w:textAlignment w:val="auto"/>
        <w:rPr>
          <w:rFonts w:ascii="Times New Roman" w:eastAsia="SimSun" w:hAnsi="Times New Roman" w:cs="Mangal"/>
          <w:kern w:val="1"/>
          <w:lang w:eastAsia="hi-IN" w:bidi="hi-IN"/>
        </w:rPr>
      </w:pPr>
      <w:r>
        <w:rPr>
          <w:rFonts w:ascii="Symbol" w:eastAsia="Symbol" w:hAnsi="Symbol" w:cs="Symbol"/>
        </w:rPr>
        <w:t></w:t>
      </w:r>
      <w:r>
        <w:rPr>
          <w:rFonts w:ascii="Symbol" w:eastAsia="Symbol" w:hAnsi="Symbol" w:cs="Symbol"/>
        </w:rPr>
        <w:tab/>
      </w:r>
      <w:r>
        <w:rPr>
          <w:rFonts w:ascii="Symbol" w:eastAsia="Symbol" w:hAnsi="Symbol" w:cs="Symbol"/>
        </w:rPr>
        <w:t></w:t>
      </w:r>
      <w:r w:rsidR="006343DD" w:rsidRPr="006343DD">
        <w:rPr>
          <w:rFonts w:ascii="Times New Roman" w:eastAsia="SimSun" w:hAnsi="Times New Roman" w:cs="Mangal"/>
          <w:kern w:val="1"/>
          <w:lang w:eastAsia="hi-IN" w:bidi="hi-IN"/>
        </w:rPr>
        <w:t xml:space="preserve">Wsparciem, zgodnie z </w:t>
      </w:r>
      <w:r w:rsidR="006343DD" w:rsidRPr="006343DD">
        <w:rPr>
          <w:rFonts w:ascii="Times New Roman" w:eastAsia="SimSun" w:hAnsi="Times New Roman" w:cs="Mangal"/>
          <w:b/>
          <w:i/>
          <w:kern w:val="1"/>
          <w:lang w:eastAsia="hi-IN" w:bidi="hi-IN"/>
        </w:rPr>
        <w:t>Priorytetem 2,</w:t>
      </w:r>
      <w:r w:rsidR="006343DD" w:rsidRPr="006343DD">
        <w:rPr>
          <w:rFonts w:ascii="Times New Roman" w:eastAsia="SimSun" w:hAnsi="Times New Roman" w:cs="Mangal"/>
          <w:kern w:val="1"/>
          <w:lang w:eastAsia="hi-IN" w:bidi="hi-IN"/>
        </w:rPr>
        <w:t xml:space="preserve"> mogą być objęte osoby, które na dzień złożenia przez       </w:t>
      </w:r>
      <w:r w:rsidR="006343DD" w:rsidRPr="006343DD">
        <w:rPr>
          <w:rFonts w:ascii="Times New Roman" w:eastAsia="SimSun" w:hAnsi="Times New Roman" w:cs="Mangal"/>
          <w:kern w:val="1"/>
          <w:lang w:eastAsia="hi-IN" w:bidi="hi-IN"/>
        </w:rPr>
        <w:br/>
        <w:t xml:space="preserve"> pracodawcę wniosku, </w:t>
      </w:r>
      <w:r w:rsidR="006343DD" w:rsidRPr="006343DD">
        <w:rPr>
          <w:rFonts w:ascii="Times New Roman" w:eastAsia="SimSun" w:hAnsi="Times New Roman" w:cs="Mangal"/>
          <w:b/>
          <w:kern w:val="1"/>
          <w:lang w:eastAsia="hi-IN" w:bidi="hi-IN"/>
        </w:rPr>
        <w:t>ukończyły 45</w:t>
      </w:r>
      <w:r w:rsidR="007B51CD">
        <w:rPr>
          <w:rFonts w:ascii="Times New Roman" w:eastAsia="SimSun" w:hAnsi="Times New Roman" w:cs="Mangal"/>
          <w:b/>
          <w:kern w:val="1"/>
          <w:lang w:eastAsia="hi-IN" w:bidi="hi-IN"/>
        </w:rPr>
        <w:t xml:space="preserve"> </w:t>
      </w:r>
      <w:r w:rsidR="006343DD" w:rsidRPr="006343DD">
        <w:rPr>
          <w:rFonts w:ascii="Times New Roman" w:eastAsia="SimSun" w:hAnsi="Times New Roman" w:cs="Mangal"/>
          <w:b/>
          <w:kern w:val="1"/>
          <w:lang w:eastAsia="hi-IN" w:bidi="hi-IN"/>
        </w:rPr>
        <w:t xml:space="preserve">rok życia. </w:t>
      </w:r>
    </w:p>
    <w:p w:rsidR="006343DD" w:rsidRPr="006343DD" w:rsidRDefault="006343DD" w:rsidP="006343DD">
      <w:pPr>
        <w:widowControl w:val="0"/>
        <w:tabs>
          <w:tab w:val="right" w:pos="426"/>
        </w:tabs>
        <w:autoSpaceDN/>
        <w:spacing w:after="0" w:line="240" w:lineRule="auto"/>
        <w:jc w:val="both"/>
        <w:textAlignment w:val="auto"/>
        <w:rPr>
          <w:rFonts w:ascii="Times New Roman" w:eastAsia="SimSun" w:hAnsi="Times New Roman" w:cs="Mangal"/>
          <w:kern w:val="1"/>
          <w:lang w:eastAsia="hi-IN" w:bidi="hi-IN"/>
        </w:rPr>
      </w:pPr>
      <w:r>
        <w:rPr>
          <w:rFonts w:ascii="Symbol" w:eastAsia="Symbol" w:hAnsi="Symbol" w:cs="Symbol"/>
        </w:rPr>
        <w:t></w:t>
      </w:r>
      <w:r>
        <w:rPr>
          <w:rFonts w:ascii="Symbol" w:eastAsia="Symbol" w:hAnsi="Symbol" w:cs="Symbol"/>
        </w:rPr>
        <w:tab/>
      </w:r>
      <w:r>
        <w:rPr>
          <w:rFonts w:ascii="Symbol" w:eastAsia="Symbol" w:hAnsi="Symbol" w:cs="Symbol"/>
        </w:rPr>
        <w:t></w:t>
      </w:r>
      <w:r w:rsidRPr="006343DD">
        <w:rPr>
          <w:rFonts w:ascii="Times New Roman" w:eastAsia="SimSun" w:hAnsi="Times New Roman" w:cs="Mangal"/>
          <w:kern w:val="1"/>
          <w:lang w:eastAsia="hi-IN" w:bidi="hi-IN"/>
        </w:rPr>
        <w:t xml:space="preserve">Wnioskodawca, który chce spełnić wymagania  </w:t>
      </w:r>
      <w:r w:rsidRPr="006343DD">
        <w:rPr>
          <w:rFonts w:ascii="Times New Roman" w:eastAsia="SimSun" w:hAnsi="Times New Roman" w:cs="Mangal"/>
          <w:b/>
          <w:i/>
          <w:kern w:val="1"/>
          <w:lang w:eastAsia="hi-IN" w:bidi="hi-IN"/>
        </w:rPr>
        <w:t>Priorytetu 3</w:t>
      </w:r>
      <w:r w:rsidRPr="006343DD">
        <w:rPr>
          <w:rFonts w:ascii="Times New Roman" w:eastAsia="SimSun" w:hAnsi="Times New Roman" w:cs="Mangal"/>
          <w:kern w:val="1"/>
          <w:lang w:eastAsia="hi-IN" w:bidi="hi-IN"/>
        </w:rPr>
        <w:t xml:space="preserve"> powinien udowodnić, że wskazana </w:t>
      </w:r>
      <w:r>
        <w:rPr>
          <w:rFonts w:ascii="Times New Roman" w:eastAsia="SimSun" w:hAnsi="Times New Roman" w:cs="Mangal"/>
          <w:kern w:val="1"/>
          <w:lang w:eastAsia="hi-IN" w:bidi="hi-IN"/>
        </w:rPr>
        <w:t xml:space="preserve"> </w:t>
      </w:r>
      <w:r w:rsidRPr="006343DD">
        <w:rPr>
          <w:rFonts w:ascii="Times New Roman" w:eastAsia="SimSun" w:hAnsi="Times New Roman" w:cs="Mangal"/>
          <w:kern w:val="1"/>
          <w:lang w:eastAsia="hi-IN" w:bidi="hi-IN"/>
        </w:rPr>
        <w:t>forma kształcenia ustawicznego dotyczy zawodu deficytowego na terenie powiatu zgierskiego bądź województwa łódzkiego.</w:t>
      </w:r>
    </w:p>
    <w:p w:rsidR="006343DD" w:rsidRPr="006343DD" w:rsidRDefault="006343DD" w:rsidP="006343DD">
      <w:pPr>
        <w:widowControl w:val="0"/>
        <w:tabs>
          <w:tab w:val="right" w:pos="709"/>
        </w:tabs>
        <w:autoSpaceDN/>
        <w:spacing w:after="0" w:line="240" w:lineRule="auto"/>
        <w:jc w:val="both"/>
        <w:textAlignment w:val="auto"/>
        <w:rPr>
          <w:rFonts w:ascii="Times New Roman" w:eastAsia="SimSun" w:hAnsi="Times New Roman" w:cs="Mangal"/>
          <w:kern w:val="1"/>
          <w:lang w:eastAsia="hi-IN" w:bidi="hi-IN"/>
        </w:rPr>
      </w:pPr>
      <w:r w:rsidRPr="006343DD">
        <w:rPr>
          <w:rFonts w:ascii="Times New Roman" w:eastAsia="SimSun" w:hAnsi="Times New Roman" w:cs="Mangal"/>
          <w:kern w:val="1"/>
          <w:lang w:eastAsia="hi-IN" w:bidi="hi-IN"/>
        </w:rPr>
        <w:t xml:space="preserve">Wykaz zawodów deficytowych znajduje się na stronach internetowych </w:t>
      </w:r>
      <w:r w:rsidR="008B2D82">
        <w:rPr>
          <w:rFonts w:ascii="Times New Roman" w:eastAsia="SimSun" w:hAnsi="Times New Roman" w:cs="Mangal"/>
          <w:kern w:val="1"/>
          <w:lang w:eastAsia="hi-IN" w:bidi="hi-IN"/>
        </w:rPr>
        <w:t xml:space="preserve">publicznych </w:t>
      </w:r>
      <w:r w:rsidRPr="006343DD">
        <w:rPr>
          <w:rFonts w:ascii="Times New Roman" w:eastAsia="SimSun" w:hAnsi="Times New Roman" w:cs="Mangal"/>
          <w:kern w:val="1"/>
          <w:lang w:eastAsia="hi-IN" w:bidi="hi-IN"/>
        </w:rPr>
        <w:t>służb zatrudnienia:</w:t>
      </w:r>
    </w:p>
    <w:p w:rsidR="006343DD" w:rsidRPr="008B2D82" w:rsidRDefault="006343DD" w:rsidP="006343DD">
      <w:pPr>
        <w:widowControl w:val="0"/>
        <w:numPr>
          <w:ilvl w:val="0"/>
          <w:numId w:val="3"/>
        </w:numPr>
        <w:autoSpaceDN/>
        <w:spacing w:after="0" w:line="240" w:lineRule="auto"/>
        <w:ind w:left="720"/>
        <w:jc w:val="both"/>
        <w:textAlignment w:val="auto"/>
        <w:rPr>
          <w:rFonts w:ascii="Times New Roman" w:eastAsia="SimSun" w:hAnsi="Times New Roman" w:cs="Mangal"/>
          <w:kern w:val="1"/>
          <w:lang w:eastAsia="hi-IN" w:bidi="hi-IN"/>
        </w:rPr>
      </w:pPr>
      <w:r w:rsidRPr="008B2D82">
        <w:rPr>
          <w:rFonts w:ascii="Times New Roman" w:eastAsia="SimSun" w:hAnsi="Times New Roman" w:cs="Mangal"/>
          <w:kern w:val="1"/>
          <w:lang w:eastAsia="hi-IN" w:bidi="hi-IN"/>
        </w:rPr>
        <w:t>Zawody deficytowe i nadwyżkowe Powiat zgierski Informacja sygnalna I półrocze 2019 -</w:t>
      </w:r>
      <w:r w:rsidR="008B2D82" w:rsidRPr="008B2D82">
        <w:rPr>
          <w:rFonts w:ascii="Times New Roman" w:eastAsia="SimSun" w:hAnsi="Times New Roman" w:cs="Mangal"/>
          <w:kern w:val="1"/>
          <w:lang w:eastAsia="hi-IN" w:bidi="hi-IN"/>
        </w:rPr>
        <w:t xml:space="preserve"> </w:t>
      </w:r>
      <w:hyperlink r:id="rId7" w:history="1">
        <w:r w:rsidRPr="008B2D82">
          <w:rPr>
            <w:rFonts w:ascii="Times New Roman" w:eastAsia="SimSun" w:hAnsi="Times New Roman" w:cs="Mangal"/>
            <w:color w:val="0000FF"/>
            <w:kern w:val="1"/>
            <w:u w:val="single"/>
            <w:lang w:eastAsia="hi-IN" w:bidi="hi-IN"/>
          </w:rPr>
          <w:t>https://zgierz.praca.gov.pl/ranking-zawodow-deficytowych-i-nadwyzkowych-w-powiecie-zgierskim</w:t>
        </w:r>
      </w:hyperlink>
    </w:p>
    <w:p w:rsidR="006343DD" w:rsidRPr="008B2D82" w:rsidRDefault="00AB3D50" w:rsidP="006343DD">
      <w:pPr>
        <w:widowControl w:val="0"/>
        <w:numPr>
          <w:ilvl w:val="0"/>
          <w:numId w:val="3"/>
        </w:numPr>
        <w:autoSpaceDN/>
        <w:spacing w:after="0" w:line="240" w:lineRule="auto"/>
        <w:ind w:left="567" w:hanging="141"/>
        <w:jc w:val="both"/>
        <w:textAlignment w:val="auto"/>
        <w:rPr>
          <w:rFonts w:ascii="Times New Roman" w:eastAsia="SimSun" w:hAnsi="Times New Roman" w:cs="Mangal"/>
          <w:kern w:val="1"/>
          <w:lang w:eastAsia="hi-IN" w:bidi="hi-IN"/>
        </w:rPr>
      </w:pPr>
      <w:hyperlink r:id="rId8" w:history="1">
        <w:r w:rsidR="006343DD" w:rsidRPr="008B2D82">
          <w:rPr>
            <w:rFonts w:ascii="Times New Roman" w:eastAsia="SimSun" w:hAnsi="Times New Roman"/>
            <w:color w:val="0000FF"/>
            <w:kern w:val="1"/>
            <w:u w:val="single"/>
            <w:lang w:eastAsia="hi-IN" w:bidi="hi-IN"/>
          </w:rPr>
          <w:t>www.barometrzawodow.pl</w:t>
        </w:r>
      </w:hyperlink>
      <w:r w:rsidR="006343DD" w:rsidRPr="008B2D82">
        <w:rPr>
          <w:rFonts w:ascii="Times New Roman" w:eastAsia="SimSun" w:hAnsi="Times New Roman"/>
          <w:color w:val="0000FF"/>
          <w:kern w:val="1"/>
          <w:u w:val="single"/>
          <w:lang w:eastAsia="hi-IN" w:bidi="hi-IN"/>
        </w:rPr>
        <w:t xml:space="preserve"> </w:t>
      </w:r>
      <w:r w:rsidR="006343DD" w:rsidRPr="008B2D82">
        <w:rPr>
          <w:rFonts w:ascii="Times New Roman" w:eastAsia="SimSun" w:hAnsi="Times New Roman" w:cs="Mangal"/>
          <w:kern w:val="1"/>
          <w:lang w:eastAsia="hi-IN" w:bidi="hi-IN"/>
        </w:rPr>
        <w:t xml:space="preserve">- Barometr zawodów 2020 powiat zgierski (będzie aktywny </w:t>
      </w:r>
      <w:r w:rsidR="00C82A73">
        <w:rPr>
          <w:rFonts w:ascii="Times New Roman" w:eastAsia="SimSun" w:hAnsi="Times New Roman" w:cs="Mangal"/>
          <w:kern w:val="1"/>
          <w:lang w:eastAsia="hi-IN" w:bidi="hi-IN"/>
        </w:rPr>
        <w:br/>
        <w:t xml:space="preserve">  </w:t>
      </w:r>
      <w:r w:rsidR="006343DD" w:rsidRPr="008B2D82">
        <w:rPr>
          <w:rFonts w:ascii="Times New Roman" w:eastAsia="SimSun" w:hAnsi="Times New Roman" w:cs="Mangal"/>
          <w:kern w:val="1"/>
          <w:lang w:eastAsia="hi-IN" w:bidi="hi-IN"/>
        </w:rPr>
        <w:t>po opublikowaniu przez Wojewódzki Urząd Pracy w Łodzi)</w:t>
      </w:r>
    </w:p>
    <w:p w:rsidR="006343DD" w:rsidRPr="00C82A73" w:rsidRDefault="00AB3D50" w:rsidP="006343DD">
      <w:pPr>
        <w:widowControl w:val="0"/>
        <w:numPr>
          <w:ilvl w:val="0"/>
          <w:numId w:val="3"/>
        </w:numPr>
        <w:autoSpaceDN/>
        <w:spacing w:after="0" w:line="240" w:lineRule="auto"/>
        <w:ind w:left="709" w:hanging="283"/>
        <w:jc w:val="both"/>
        <w:textAlignment w:val="auto"/>
        <w:rPr>
          <w:rFonts w:ascii="Times New Roman" w:eastAsia="SimSun" w:hAnsi="Times New Roman" w:cs="Mangal"/>
          <w:kern w:val="1"/>
          <w:lang w:eastAsia="hi-IN" w:bidi="hi-IN"/>
        </w:rPr>
      </w:pPr>
      <w:hyperlink r:id="rId9" w:history="1">
        <w:r w:rsidR="006343DD" w:rsidRPr="008B2D82">
          <w:rPr>
            <w:rFonts w:ascii="Times New Roman" w:eastAsia="SimSun" w:hAnsi="Times New Roman"/>
            <w:color w:val="0000FF"/>
            <w:kern w:val="1"/>
            <w:u w:val="single"/>
            <w:lang w:eastAsia="hi-IN" w:bidi="hi-IN"/>
          </w:rPr>
          <w:t>www.barometrzawodow.pl</w:t>
        </w:r>
      </w:hyperlink>
      <w:r w:rsidR="006343DD" w:rsidRPr="008B2D82">
        <w:rPr>
          <w:rFonts w:ascii="Times New Roman" w:eastAsia="SimSun" w:hAnsi="Times New Roman"/>
          <w:color w:val="0000FF"/>
          <w:kern w:val="1"/>
          <w:u w:val="single"/>
          <w:lang w:eastAsia="hi-IN" w:bidi="hi-IN"/>
        </w:rPr>
        <w:t xml:space="preserve"> - </w:t>
      </w:r>
      <w:r w:rsidR="006343DD" w:rsidRPr="008B2D82">
        <w:rPr>
          <w:rFonts w:ascii="Times New Roman" w:eastAsia="SimSun" w:hAnsi="Times New Roman" w:cs="Mangal"/>
          <w:kern w:val="1"/>
          <w:lang w:eastAsia="hi-IN" w:bidi="hi-IN"/>
        </w:rPr>
        <w:t>Barometr zawodów 2020 województwo łódzkie będzie aktywny po opublikowaniu przez Wojewódzki Urząd Pracy w Łodzi)</w:t>
      </w:r>
    </w:p>
    <w:p w:rsidR="00C82A73" w:rsidRPr="008B2D82" w:rsidRDefault="00C82A73" w:rsidP="00FD1804">
      <w:pPr>
        <w:widowControl w:val="0"/>
        <w:numPr>
          <w:ilvl w:val="0"/>
          <w:numId w:val="3"/>
        </w:numPr>
        <w:autoSpaceDN/>
        <w:spacing w:after="0" w:line="240" w:lineRule="auto"/>
        <w:ind w:left="426" w:firstLine="0"/>
        <w:textAlignment w:val="auto"/>
        <w:rPr>
          <w:rFonts w:ascii="Times New Roman" w:eastAsia="SimSun" w:hAnsi="Times New Roman" w:cs="Mangal"/>
          <w:kern w:val="1"/>
          <w:lang w:eastAsia="hi-IN" w:bidi="hi-IN"/>
        </w:rPr>
      </w:pPr>
      <w:r>
        <w:rPr>
          <w:rFonts w:ascii="Times New Roman" w:eastAsia="SimSun" w:hAnsi="Times New Roman" w:cs="Mangal"/>
          <w:kern w:val="1"/>
          <w:lang w:eastAsia="hi-IN" w:bidi="hi-IN"/>
        </w:rPr>
        <w:t xml:space="preserve">Analiza zgłoszonych wolnych miejsc pracy w 2019 roku </w:t>
      </w:r>
      <w:r>
        <w:rPr>
          <w:rFonts w:ascii="Times New Roman" w:eastAsia="SimSun" w:hAnsi="Times New Roman" w:cs="Mangal"/>
          <w:kern w:val="1"/>
          <w:lang w:eastAsia="hi-IN" w:bidi="hi-IN"/>
        </w:rPr>
        <w:br/>
        <w:t xml:space="preserve">   -  </w:t>
      </w:r>
      <w:hyperlink r:id="rId10" w:history="1">
        <w:r w:rsidRPr="00C95BDE">
          <w:rPr>
            <w:rStyle w:val="Hipercze"/>
            <w:rFonts w:ascii="Times New Roman" w:eastAsia="SimSun" w:hAnsi="Times New Roman" w:cs="Mangal"/>
            <w:kern w:val="1"/>
            <w:lang w:eastAsia="hi-IN" w:bidi="hi-IN"/>
          </w:rPr>
          <w:t>https://zgierz.praca.gov.pl/rynek- pracy/statystyki-i-analizy</w:t>
        </w:r>
      </w:hyperlink>
      <w:r w:rsidR="00FD1804">
        <w:rPr>
          <w:rStyle w:val="Hipercze"/>
          <w:rFonts w:ascii="Times New Roman" w:eastAsia="SimSun" w:hAnsi="Times New Roman" w:cs="Mangal"/>
          <w:kern w:val="1"/>
          <w:lang w:eastAsia="hi-IN" w:bidi="hi-IN"/>
        </w:rPr>
        <w:br/>
      </w:r>
      <w:r w:rsidR="00FD1804">
        <w:rPr>
          <w:rStyle w:val="Hipercze"/>
          <w:rFonts w:ascii="Times New Roman" w:eastAsia="SimSun" w:hAnsi="Times New Roman" w:cs="Mangal"/>
          <w:kern w:val="1"/>
          <w:lang w:eastAsia="hi-IN" w:bidi="hi-IN"/>
        </w:rPr>
        <w:br/>
      </w:r>
      <w:r w:rsidR="00FD1804">
        <w:rPr>
          <w:rStyle w:val="Hipercze"/>
          <w:rFonts w:ascii="Times New Roman" w:eastAsia="SimSun" w:hAnsi="Times New Roman" w:cs="Mangal"/>
          <w:kern w:val="1"/>
          <w:lang w:eastAsia="hi-IN" w:bidi="hi-IN"/>
        </w:rPr>
        <w:br/>
      </w:r>
      <w:r w:rsidR="00FD1804">
        <w:rPr>
          <w:rStyle w:val="Hipercze"/>
          <w:rFonts w:ascii="Times New Roman" w:eastAsia="SimSun" w:hAnsi="Times New Roman" w:cs="Mangal"/>
          <w:kern w:val="1"/>
          <w:lang w:eastAsia="hi-IN" w:bidi="hi-IN"/>
        </w:rPr>
        <w:lastRenderedPageBreak/>
        <w:br/>
      </w:r>
    </w:p>
    <w:p w:rsidR="0060503F" w:rsidRDefault="006343DD" w:rsidP="006343DD">
      <w:pPr>
        <w:widowControl w:val="0"/>
        <w:autoSpaceDN/>
        <w:spacing w:after="0" w:line="240" w:lineRule="auto"/>
        <w:jc w:val="both"/>
        <w:textAlignment w:val="auto"/>
        <w:rPr>
          <w:rFonts w:ascii="Times New Roman" w:eastAsia="SimSun" w:hAnsi="Times New Roman" w:cs="Mangal"/>
          <w:b/>
          <w:i/>
          <w:color w:val="000000"/>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kern w:val="1"/>
          <w:lang w:eastAsia="hi-IN" w:bidi="hi-IN"/>
        </w:rPr>
        <w:t>Wnioskodawca,</w:t>
      </w:r>
      <w:r w:rsidRPr="006343DD">
        <w:rPr>
          <w:rFonts w:ascii="Times New Roman" w:eastAsia="SimSun" w:hAnsi="Times New Roman" w:cs="Mangal"/>
          <w:kern w:val="1"/>
          <w:lang w:eastAsia="hi-IN" w:bidi="hi-IN"/>
        </w:rPr>
        <w:t xml:space="preserve"> który chce spełnić wymagania  </w:t>
      </w:r>
      <w:r w:rsidRPr="006343DD">
        <w:rPr>
          <w:rFonts w:ascii="Times New Roman" w:eastAsia="SimSun" w:hAnsi="Times New Roman" w:cs="Mangal"/>
          <w:b/>
          <w:i/>
          <w:kern w:val="1"/>
          <w:lang w:eastAsia="hi-IN" w:bidi="hi-IN"/>
        </w:rPr>
        <w:t>Priorytetu 4</w:t>
      </w:r>
      <w:r w:rsidRPr="006343DD">
        <w:rPr>
          <w:rFonts w:ascii="Times New Roman" w:eastAsia="SimSun" w:hAnsi="Times New Roman" w:cs="Mangal"/>
          <w:kern w:val="1"/>
          <w:lang w:eastAsia="hi-IN" w:bidi="hi-IN"/>
        </w:rPr>
        <w:t xml:space="preserve"> powinien u</w:t>
      </w:r>
      <w:r w:rsidRPr="006343DD">
        <w:rPr>
          <w:rFonts w:ascii="Times New Roman" w:eastAsia="SimSun" w:hAnsi="Times New Roman" w:cs="Mangal"/>
          <w:color w:val="000000"/>
          <w:kern w:val="1"/>
          <w:lang w:eastAsia="hi-IN" w:bidi="hi-IN"/>
        </w:rPr>
        <w:t xml:space="preserve">dowodnić, że w ciągu jednego roku przed złożeniem wniosku bądź w ciągu trzech miesięcy po jego złożeniu zostały / zostaną zakupione nowe maszyny i narzędzia, bądź będą wdrożone nowe technologie i systemy, </w:t>
      </w:r>
      <w:r w:rsidR="00C82A73">
        <w:rPr>
          <w:rFonts w:ascii="Times New Roman" w:eastAsia="SimSun" w:hAnsi="Times New Roman" w:cs="Mangal"/>
          <w:color w:val="000000"/>
          <w:kern w:val="1"/>
          <w:lang w:eastAsia="hi-IN" w:bidi="hi-IN"/>
        </w:rPr>
        <w:br/>
      </w:r>
      <w:r w:rsidRPr="006343DD">
        <w:rPr>
          <w:rFonts w:ascii="Times New Roman" w:eastAsia="SimSun" w:hAnsi="Times New Roman" w:cs="Mangal"/>
          <w:color w:val="000000"/>
          <w:kern w:val="1"/>
          <w:lang w:eastAsia="hi-IN" w:bidi="hi-IN"/>
        </w:rPr>
        <w:t xml:space="preserve">a pracownicy objęci kształceniem ustawicznym będą wykonywać nowe zadania związane </w:t>
      </w:r>
      <w:r w:rsidR="00C82A73">
        <w:rPr>
          <w:rFonts w:ascii="Times New Roman" w:eastAsia="SimSun" w:hAnsi="Times New Roman" w:cs="Mangal"/>
          <w:color w:val="000000"/>
          <w:kern w:val="1"/>
          <w:lang w:eastAsia="hi-IN" w:bidi="hi-IN"/>
        </w:rPr>
        <w:br/>
      </w:r>
      <w:r w:rsidRPr="006343DD">
        <w:rPr>
          <w:rFonts w:ascii="Times New Roman" w:eastAsia="SimSun" w:hAnsi="Times New Roman" w:cs="Mangal"/>
          <w:color w:val="000000"/>
          <w:kern w:val="1"/>
          <w:lang w:eastAsia="hi-IN" w:bidi="hi-IN"/>
        </w:rPr>
        <w:t>z wprowadzonymi /</w:t>
      </w:r>
      <w:r w:rsidRPr="006343DD">
        <w:rPr>
          <w:rFonts w:ascii="Times New Roman" w:eastAsia="SimSun" w:hAnsi="Times New Roman" w:cs="Mangal"/>
          <w:kern w:val="1"/>
          <w:lang w:eastAsia="hi-IN" w:bidi="hi-IN"/>
        </w:rPr>
        <w:t>planowanymi do wprowadzenia</w:t>
      </w:r>
      <w:r w:rsidRPr="006343DD">
        <w:rPr>
          <w:rFonts w:ascii="Times New Roman" w:eastAsia="SimSun" w:hAnsi="Times New Roman" w:cs="Mangal"/>
          <w:color w:val="000000"/>
          <w:kern w:val="1"/>
          <w:lang w:eastAsia="hi-IN" w:bidi="hi-IN"/>
        </w:rPr>
        <w:t xml:space="preserve"> zmianami. </w:t>
      </w:r>
      <w:r w:rsidRPr="006343DD">
        <w:rPr>
          <w:rFonts w:ascii="Times New Roman" w:eastAsia="SimSun" w:hAnsi="Times New Roman" w:cs="Mangal"/>
          <w:b/>
          <w:i/>
          <w:color w:val="000000"/>
          <w:kern w:val="1"/>
          <w:lang w:eastAsia="hi-IN" w:bidi="hi-IN"/>
        </w:rPr>
        <w:t xml:space="preserve">Do wniosku </w:t>
      </w:r>
      <w:r w:rsidRPr="006343DD">
        <w:rPr>
          <w:rFonts w:ascii="Times New Roman" w:eastAsia="SimSun" w:hAnsi="Times New Roman" w:cs="Mangal"/>
          <w:b/>
          <w:i/>
          <w:color w:val="000000"/>
          <w:kern w:val="1"/>
          <w:u w:val="single"/>
          <w:lang w:eastAsia="hi-IN" w:bidi="hi-IN"/>
        </w:rPr>
        <w:t>należy dołączyć stosowny dokument</w:t>
      </w:r>
      <w:r w:rsidRPr="006343DD">
        <w:rPr>
          <w:rFonts w:ascii="Times New Roman" w:eastAsia="SimSun" w:hAnsi="Times New Roman" w:cs="Mangal"/>
          <w:b/>
          <w:i/>
          <w:color w:val="000000"/>
          <w:kern w:val="1"/>
          <w:lang w:eastAsia="hi-IN" w:bidi="hi-IN"/>
        </w:rPr>
        <w:t xml:space="preserve"> potwierdzający powyższe, np. kopie dokumentów zakupu, decyzji dyrektora / zarządu </w:t>
      </w:r>
      <w:r w:rsidR="00654635">
        <w:rPr>
          <w:rFonts w:ascii="Times New Roman" w:eastAsia="SimSun" w:hAnsi="Times New Roman" w:cs="Mangal"/>
          <w:b/>
          <w:i/>
          <w:color w:val="000000"/>
          <w:kern w:val="1"/>
          <w:lang w:eastAsia="hi-IN" w:bidi="hi-IN"/>
        </w:rPr>
        <w:br/>
      </w:r>
      <w:r w:rsidRPr="006343DD">
        <w:rPr>
          <w:rFonts w:ascii="Times New Roman" w:eastAsia="SimSun" w:hAnsi="Times New Roman" w:cs="Mangal"/>
          <w:b/>
          <w:i/>
          <w:color w:val="000000"/>
          <w:kern w:val="1"/>
          <w:lang w:eastAsia="hi-IN" w:bidi="hi-IN"/>
        </w:rPr>
        <w:t>o wprowadzeniu norm ISO, itp.</w:t>
      </w:r>
    </w:p>
    <w:p w:rsidR="000033FF" w:rsidRPr="006343DD" w:rsidRDefault="000033FF" w:rsidP="000033FF">
      <w:pPr>
        <w:widowControl w:val="0"/>
        <w:autoSpaceDN/>
        <w:spacing w:after="0" w:line="240" w:lineRule="auto"/>
        <w:jc w:val="both"/>
        <w:textAlignment w:val="auto"/>
        <w:rPr>
          <w:rFonts w:ascii="Times New Roman" w:eastAsia="SimSun" w:hAnsi="Times New Roman"/>
          <w:i/>
          <w:kern w:val="1"/>
          <w:lang w:eastAsia="hi-IN" w:bidi="hi-IN"/>
        </w:rPr>
      </w:pPr>
    </w:p>
    <w:p w:rsidR="000033FF" w:rsidRPr="006343DD" w:rsidRDefault="000033FF" w:rsidP="000033FF">
      <w:pPr>
        <w:widowControl w:val="0"/>
        <w:autoSpaceDN/>
        <w:spacing w:after="0" w:line="240" w:lineRule="auto"/>
        <w:contextualSpacing/>
        <w:jc w:val="both"/>
        <w:textAlignment w:val="auto"/>
        <w:rPr>
          <w:rFonts w:ascii="Times New Roman" w:eastAsia="SimSun" w:hAnsi="Times New Roman"/>
          <w:i/>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cs="Mangal"/>
          <w:kern w:val="1"/>
          <w:lang w:eastAsia="hi-IN" w:bidi="hi-IN"/>
        </w:rPr>
        <w:t xml:space="preserve">Wsparciem, zgodnie z </w:t>
      </w:r>
      <w:r w:rsidRPr="006343DD">
        <w:rPr>
          <w:rFonts w:ascii="Times New Roman" w:eastAsia="SimSun" w:hAnsi="Times New Roman" w:cs="Mangal"/>
          <w:b/>
          <w:i/>
          <w:kern w:val="1"/>
          <w:lang w:eastAsia="hi-IN" w:bidi="hi-IN"/>
        </w:rPr>
        <w:t>Priorytetem 5,</w:t>
      </w:r>
      <w:r w:rsidRPr="006343DD">
        <w:rPr>
          <w:rFonts w:ascii="Times New Roman" w:eastAsia="SimSun" w:hAnsi="Times New Roman" w:cs="Mangal"/>
          <w:kern w:val="1"/>
          <w:lang w:eastAsia="hi-IN" w:bidi="hi-IN"/>
        </w:rPr>
        <w:t xml:space="preserve"> będzie udzielane Pracodawcom, którzy działają </w:t>
      </w:r>
      <w:r w:rsidRPr="006343DD">
        <w:rPr>
          <w:rFonts w:ascii="Times New Roman" w:eastAsia="SimSun" w:hAnsi="Times New Roman" w:cs="Mangal"/>
          <w:kern w:val="1"/>
          <w:lang w:eastAsia="hi-IN" w:bidi="hi-IN"/>
        </w:rPr>
        <w:br/>
      </w:r>
      <w:r w:rsidRPr="006343DD">
        <w:rPr>
          <w:rFonts w:ascii="Times New Roman" w:eastAsia="SimSun" w:hAnsi="Times New Roman"/>
          <w:kern w:val="1"/>
          <w:lang w:eastAsia="hi-IN" w:bidi="hi-IN"/>
        </w:rPr>
        <w:t xml:space="preserve">w obszarach/branżach kluczowych dla rozwoju powiatu/województwa wskazanych w Regionalnej Strategii Innowacji dla Województwa Łódzkiego  - LORIS 2030 </w:t>
      </w:r>
      <w:hyperlink r:id="rId11" w:history="1">
        <w:r w:rsidRPr="00C82A73">
          <w:rPr>
            <w:rStyle w:val="Hipercze"/>
            <w:rFonts w:ascii="Times New Roman" w:eastAsia="SimSun" w:hAnsi="Times New Roman"/>
            <w:kern w:val="1"/>
            <w:lang w:eastAsia="hi-IN" w:bidi="hi-IN"/>
          </w:rPr>
          <w:t>www.lodzkie.pl/edukacja/edukacja zawodowa</w:t>
        </w:r>
      </w:hyperlink>
      <w:r w:rsidRPr="006343DD">
        <w:rPr>
          <w:rFonts w:ascii="Times New Roman" w:eastAsia="SimSun" w:hAnsi="Times New Roman"/>
          <w:kern w:val="1"/>
          <w:lang w:eastAsia="hi-IN" w:bidi="hi-IN"/>
        </w:rPr>
        <w:t xml:space="preserve">/ </w:t>
      </w:r>
      <w:r w:rsidRPr="00C82A73">
        <w:rPr>
          <w:rFonts w:ascii="Times New Roman" w:eastAsia="SimSun" w:hAnsi="Times New Roman"/>
          <w:b/>
          <w:kern w:val="1"/>
          <w:lang w:eastAsia="hi-IN" w:bidi="hi-IN"/>
        </w:rPr>
        <w:t>oraz</w:t>
      </w:r>
      <w:r w:rsidRPr="006343DD">
        <w:rPr>
          <w:rFonts w:ascii="Times New Roman" w:eastAsia="SimSun" w:hAnsi="Times New Roman"/>
          <w:kern w:val="1"/>
          <w:lang w:eastAsia="hi-IN" w:bidi="hi-IN"/>
        </w:rPr>
        <w:t xml:space="preserve"> w Wykazie </w:t>
      </w:r>
      <w:r>
        <w:rPr>
          <w:rFonts w:ascii="Times New Roman" w:eastAsia="SimSun" w:hAnsi="Times New Roman"/>
          <w:kern w:val="1"/>
          <w:lang w:eastAsia="hi-IN" w:bidi="hi-IN"/>
        </w:rPr>
        <w:t>r</w:t>
      </w:r>
      <w:r w:rsidRPr="006343DD">
        <w:rPr>
          <w:rFonts w:ascii="Times New Roman" w:eastAsia="SimSun" w:hAnsi="Times New Roman"/>
          <w:kern w:val="1"/>
          <w:lang w:eastAsia="hi-IN" w:bidi="hi-IN"/>
        </w:rPr>
        <w:t xml:space="preserve">egionalnych specjalizacji województwa łódzkiego </w:t>
      </w:r>
      <w:hyperlink r:id="rId12" w:history="1">
        <w:r w:rsidRPr="006343DD">
          <w:rPr>
            <w:rFonts w:ascii="Times New Roman" w:eastAsia="SimSun" w:hAnsi="Times New Roman"/>
            <w:color w:val="0000FF"/>
            <w:kern w:val="1"/>
            <w:u w:val="single"/>
            <w:lang w:eastAsia="hi-IN" w:bidi="hi-IN"/>
          </w:rPr>
          <w:t>https://rpo.lodzkie.pl/wiadomosci/item/1201-wykaz-regionalnych-inteligentnych-specjalizacji-wojewodztwa-lodzkiego-oraz-wynikajacych-z-nich-nisz-specjalizacyjnych</w:t>
        </w:r>
      </w:hyperlink>
    </w:p>
    <w:p w:rsidR="000033FF" w:rsidRPr="006343DD" w:rsidRDefault="000033FF" w:rsidP="000033FF">
      <w:pPr>
        <w:widowControl w:val="0"/>
        <w:autoSpaceDN/>
        <w:spacing w:after="0" w:line="240" w:lineRule="auto"/>
        <w:contextualSpacing/>
        <w:jc w:val="both"/>
        <w:textAlignment w:val="auto"/>
        <w:rPr>
          <w:rFonts w:ascii="Times New Roman" w:eastAsia="SimSun" w:hAnsi="Times New Roman" w:cs="Mangal"/>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cs="Mangal"/>
          <w:kern w:val="1"/>
          <w:lang w:eastAsia="hi-IN" w:bidi="hi-IN"/>
        </w:rPr>
        <w:t xml:space="preserve">Wsparciem, zgodnie z </w:t>
      </w:r>
      <w:r w:rsidRPr="006343DD">
        <w:rPr>
          <w:rFonts w:ascii="Times New Roman" w:eastAsia="SimSun" w:hAnsi="Times New Roman" w:cs="Mangal"/>
          <w:b/>
          <w:i/>
          <w:kern w:val="1"/>
          <w:lang w:eastAsia="hi-IN" w:bidi="hi-IN"/>
        </w:rPr>
        <w:t xml:space="preserve">Priorytetem </w:t>
      </w:r>
      <w:r w:rsidRPr="006343DD">
        <w:rPr>
          <w:rFonts w:ascii="Times New Roman" w:eastAsia="SimSun" w:hAnsi="Times New Roman" w:cs="Mangal"/>
          <w:b/>
          <w:i/>
          <w:kern w:val="1"/>
          <w:lang w:eastAsia="hi-IN" w:bidi="hi-IN"/>
        </w:rPr>
        <w:t>7</w:t>
      </w:r>
      <w:r w:rsidRPr="006343DD">
        <w:rPr>
          <w:rFonts w:ascii="Times New Roman" w:eastAsia="SimSun" w:hAnsi="Times New Roman" w:cs="Mangal"/>
          <w:b/>
          <w:i/>
          <w:kern w:val="1"/>
          <w:lang w:eastAsia="hi-IN" w:bidi="hi-IN"/>
        </w:rPr>
        <w:t>,</w:t>
      </w:r>
      <w:r w:rsidRPr="006343DD">
        <w:rPr>
          <w:rFonts w:ascii="Times New Roman" w:eastAsia="SimSun" w:hAnsi="Times New Roman" w:cs="Mangal"/>
          <w:kern w:val="1"/>
          <w:lang w:eastAsia="hi-IN" w:bidi="hi-IN"/>
        </w:rPr>
        <w:t xml:space="preserve"> mogą być objęci zarówno pracownicy jak i pracodawcy,  mimo, że w treści priorytetu zawarto sformułowanie odnoszące się jedynie do pracowników. </w:t>
      </w:r>
      <w:r w:rsidRPr="006343DD">
        <w:rPr>
          <w:rFonts w:ascii="Times New Roman" w:eastAsia="Symbol" w:hAnsi="Times New Roman" w:cs="Mangal"/>
          <w:kern w:val="1"/>
          <w:lang w:eastAsia="hi-IN" w:bidi="hi-IN"/>
        </w:rPr>
        <w:t>Lista przedsiębiorstw społecznych prowadzon</w:t>
      </w:r>
      <w:r>
        <w:rPr>
          <w:rFonts w:ascii="Times New Roman" w:eastAsia="Symbol" w:hAnsi="Times New Roman" w:cs="Mangal"/>
          <w:kern w:val="1"/>
          <w:lang w:eastAsia="hi-IN" w:bidi="hi-IN"/>
        </w:rPr>
        <w:t>a</w:t>
      </w:r>
      <w:r w:rsidRPr="006343DD">
        <w:rPr>
          <w:rFonts w:ascii="Times New Roman" w:eastAsia="Symbol" w:hAnsi="Times New Roman" w:cs="Mangal"/>
          <w:kern w:val="1"/>
          <w:lang w:eastAsia="hi-IN" w:bidi="hi-IN"/>
        </w:rPr>
        <w:t xml:space="preserve"> przez </w:t>
      </w:r>
      <w:r w:rsidRPr="006343DD">
        <w:rPr>
          <w:rFonts w:ascii="Times New Roman" w:eastAsia="Times New Roman" w:hAnsi="Times New Roman" w:cs="Mangal"/>
          <w:kern w:val="1"/>
          <w:lang w:eastAsia="pl-PL" w:bidi="hi-IN"/>
        </w:rPr>
        <w:t>Minist</w:t>
      </w:r>
      <w:r>
        <w:rPr>
          <w:rFonts w:ascii="Times New Roman" w:eastAsia="Times New Roman" w:hAnsi="Times New Roman" w:cs="Mangal"/>
          <w:kern w:val="1"/>
          <w:lang w:eastAsia="pl-PL" w:bidi="hi-IN"/>
        </w:rPr>
        <w:t>ra</w:t>
      </w:r>
      <w:r w:rsidRPr="006343DD">
        <w:rPr>
          <w:rFonts w:ascii="Times New Roman" w:eastAsia="Times New Roman" w:hAnsi="Times New Roman" w:cs="Mangal"/>
          <w:kern w:val="1"/>
          <w:lang w:eastAsia="pl-PL" w:bidi="hi-IN"/>
        </w:rPr>
        <w:t xml:space="preserve"> Rodziny, Pracy i Polityki  Społecznej dostępna  jest pod adresem:</w:t>
      </w:r>
      <w:r>
        <w:rPr>
          <w:rFonts w:ascii="Times New Roman" w:eastAsia="Times New Roman" w:hAnsi="Times New Roman" w:cs="Mangal"/>
          <w:kern w:val="1"/>
          <w:lang w:eastAsia="pl-PL" w:bidi="hi-IN"/>
        </w:rPr>
        <w:t xml:space="preserve"> </w:t>
      </w:r>
    </w:p>
    <w:p w:rsidR="000033FF" w:rsidRPr="006343DD" w:rsidRDefault="00AB3D50" w:rsidP="000033FF">
      <w:pPr>
        <w:spacing w:after="0" w:line="240" w:lineRule="auto"/>
        <w:ind w:left="360"/>
        <w:jc w:val="both"/>
        <w:textAlignment w:val="auto"/>
        <w:rPr>
          <w:rFonts w:ascii="Times New Roman" w:eastAsia="Times New Roman" w:hAnsi="Times New Roman" w:cs="Mangal"/>
          <w:kern w:val="1"/>
          <w:lang w:eastAsia="pl-PL" w:bidi="hi-IN"/>
        </w:rPr>
      </w:pPr>
      <w:hyperlink r:id="rId13" w:history="1">
        <w:r w:rsidR="000033FF" w:rsidRPr="006343DD">
          <w:rPr>
            <w:rFonts w:ascii="Times New Roman" w:eastAsia="Times New Roman" w:hAnsi="Times New Roman" w:cs="Mangal"/>
            <w:color w:val="0000FF"/>
            <w:kern w:val="1"/>
            <w:u w:val="single"/>
            <w:lang w:eastAsia="pl-PL" w:bidi="hi-IN"/>
          </w:rPr>
          <w:t>http://www.ekonomiaspoleczna.gov.pl/Lista,przedsiebiorstw,spolecznych,4069.html</w:t>
        </w:r>
      </w:hyperlink>
    </w:p>
    <w:p w:rsidR="000033FF" w:rsidRDefault="000033FF" w:rsidP="000033FF">
      <w:pPr>
        <w:widowControl w:val="0"/>
        <w:tabs>
          <w:tab w:val="right" w:pos="426"/>
        </w:tabs>
        <w:autoSpaceDN/>
        <w:spacing w:after="0" w:line="240" w:lineRule="auto"/>
        <w:ind w:left="567" w:hanging="567"/>
        <w:jc w:val="both"/>
        <w:textAlignment w:val="auto"/>
        <w:rPr>
          <w:rFonts w:ascii="Times New Roman" w:hAnsi="Times New Roman"/>
          <w:b/>
        </w:rPr>
      </w:pPr>
    </w:p>
    <w:p w:rsidR="000033FF" w:rsidRDefault="000033FF" w:rsidP="000033FF">
      <w:pPr>
        <w:widowControl w:val="0"/>
        <w:tabs>
          <w:tab w:val="right" w:pos="426"/>
        </w:tabs>
        <w:autoSpaceDN/>
        <w:spacing w:after="0" w:line="240" w:lineRule="auto"/>
        <w:ind w:left="567" w:hanging="567"/>
        <w:jc w:val="center"/>
        <w:textAlignment w:val="auto"/>
        <w:rPr>
          <w:rFonts w:ascii="Times New Roman" w:hAnsi="Times New Roman"/>
          <w:b/>
        </w:rPr>
      </w:pPr>
    </w:p>
    <w:p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
          <w:bCs/>
          <w:kern w:val="3"/>
          <w:lang w:eastAsia="hi-IN" w:bidi="hi-IN"/>
        </w:rPr>
      </w:pPr>
      <w:r w:rsidRPr="002650D0">
        <w:rPr>
          <w:rFonts w:ascii="Times New Roman" w:hAnsi="Times New Roman"/>
          <w:b/>
        </w:rPr>
        <w:t>Wnioski będą rozpatrywane zgodnie z „</w:t>
      </w:r>
      <w:r w:rsidRPr="002650D0">
        <w:rPr>
          <w:rFonts w:ascii="Times New Roman" w:eastAsia="SimSun" w:hAnsi="Times New Roman"/>
          <w:b/>
          <w:bCs/>
          <w:i/>
          <w:kern w:val="3"/>
          <w:lang w:eastAsia="hi-IN" w:bidi="hi-IN"/>
        </w:rPr>
        <w:t>Zasadami dotyczącymi przyznawania środków</w:t>
      </w:r>
      <w:r w:rsidRPr="002650D0">
        <w:rPr>
          <w:rFonts w:ascii="Times New Roman" w:eastAsia="SimSun" w:hAnsi="Times New Roman"/>
          <w:b/>
          <w:bCs/>
          <w:i/>
          <w:kern w:val="3"/>
          <w:lang w:eastAsia="hi-IN" w:bidi="hi-IN"/>
        </w:rPr>
        <w:br/>
        <w:t xml:space="preserve"> z Krajowego Funduszu Szkoleniowego obowiązującymi w Powiatowym Urzędzie Pracy</w:t>
      </w:r>
      <w:r w:rsidRPr="002650D0">
        <w:rPr>
          <w:rFonts w:ascii="Times New Roman" w:eastAsia="SimSun" w:hAnsi="Times New Roman"/>
          <w:b/>
          <w:bCs/>
          <w:i/>
          <w:kern w:val="3"/>
          <w:lang w:eastAsia="hi-IN" w:bidi="hi-IN"/>
        </w:rPr>
        <w:br/>
      </w:r>
      <w:r w:rsidRPr="002650D0">
        <w:rPr>
          <w:rFonts w:ascii="Times New Roman" w:hAnsi="Times New Roman"/>
          <w:b/>
          <w:i/>
        </w:rPr>
        <w:t xml:space="preserve"> w Zgierzu</w:t>
      </w:r>
      <w:r w:rsidRPr="002650D0">
        <w:rPr>
          <w:rFonts w:ascii="Times New Roman" w:eastAsia="SimSun" w:hAnsi="Times New Roman"/>
          <w:b/>
          <w:bCs/>
          <w:i/>
          <w:kern w:val="3"/>
          <w:lang w:eastAsia="hi-IN" w:bidi="hi-IN"/>
        </w:rPr>
        <w:t xml:space="preserve"> w 20</w:t>
      </w:r>
      <w:r>
        <w:rPr>
          <w:rFonts w:ascii="Times New Roman" w:eastAsia="SimSun" w:hAnsi="Times New Roman"/>
          <w:b/>
          <w:bCs/>
          <w:i/>
          <w:kern w:val="3"/>
          <w:lang w:eastAsia="hi-IN" w:bidi="hi-IN"/>
        </w:rPr>
        <w:t>20</w:t>
      </w:r>
      <w:r w:rsidRPr="002650D0">
        <w:rPr>
          <w:rFonts w:ascii="Times New Roman" w:eastAsia="SimSun" w:hAnsi="Times New Roman"/>
          <w:b/>
          <w:bCs/>
          <w:i/>
          <w:kern w:val="3"/>
          <w:lang w:eastAsia="hi-IN" w:bidi="hi-IN"/>
        </w:rPr>
        <w:t xml:space="preserve"> roku w ramach limitu podstawowego w 20</w:t>
      </w:r>
      <w:r>
        <w:rPr>
          <w:rFonts w:ascii="Times New Roman" w:eastAsia="SimSun" w:hAnsi="Times New Roman"/>
          <w:b/>
          <w:bCs/>
          <w:i/>
          <w:kern w:val="3"/>
          <w:lang w:eastAsia="hi-IN" w:bidi="hi-IN"/>
        </w:rPr>
        <w:t>20</w:t>
      </w:r>
      <w:r w:rsidRPr="002650D0">
        <w:rPr>
          <w:rFonts w:ascii="Times New Roman" w:eastAsia="SimSun" w:hAnsi="Times New Roman"/>
          <w:b/>
          <w:bCs/>
          <w:i/>
          <w:kern w:val="3"/>
          <w:lang w:eastAsia="hi-IN" w:bidi="hi-IN"/>
        </w:rPr>
        <w:t xml:space="preserve"> r</w:t>
      </w:r>
      <w:r w:rsidRPr="002650D0">
        <w:rPr>
          <w:rFonts w:ascii="Times New Roman" w:eastAsia="SimSun" w:hAnsi="Times New Roman"/>
          <w:b/>
          <w:bCs/>
          <w:kern w:val="3"/>
          <w:lang w:eastAsia="hi-IN" w:bidi="hi-IN"/>
        </w:rPr>
        <w:t>.”</w:t>
      </w:r>
      <w:r w:rsidRPr="00970634">
        <w:rPr>
          <w:rFonts w:ascii="Times New Roman" w:eastAsia="SimSun" w:hAnsi="Times New Roman"/>
          <w:b/>
          <w:bCs/>
          <w:kern w:val="3"/>
          <w:sz w:val="24"/>
          <w:szCs w:val="24"/>
          <w:lang w:eastAsia="hi-IN" w:bidi="hi-IN"/>
        </w:rPr>
        <w:br/>
      </w:r>
    </w:p>
    <w:p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dofinansowywanych działań z ustalonymi priorytetami wydatków środków KFS na dany rok;</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Koszty usługi kształcenia ustawicznego wskazanej do sfinansowania ze środków KFS</w:t>
      </w:r>
      <w:r>
        <w:rPr>
          <w:rFonts w:ascii="Times New Roman" w:hAnsi="Times New Roman"/>
        </w:rPr>
        <w:br/>
      </w:r>
      <w:r w:rsidRPr="00404EED">
        <w:rPr>
          <w:rFonts w:ascii="Times New Roman" w:hAnsi="Times New Roman"/>
        </w:rPr>
        <w:t>w porównaniu z kosztami podobnych usług dostępnych na rynku;</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finansowej</w:t>
      </w:r>
      <w:r w:rsidRPr="00404EED">
        <w:rPr>
          <w:rFonts w:ascii="Times New Roman" w:hAnsi="Times New Roman"/>
        </w:rPr>
        <w:br/>
        <w:t>ze środków KFS certyfikatów jakości oferowanych usług kształcenia ustawicznego;</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Plany dotyczące dalszego zatrudniania osób, które będą objęte kształceniem ustawicznym finansowanym ze środków KFS;</w:t>
      </w:r>
    </w:p>
    <w:p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rsidR="000033FF" w:rsidRPr="00B4521B" w:rsidRDefault="000033FF" w:rsidP="00B4521B">
      <w:pPr>
        <w:suppressAutoHyphens w:val="0"/>
        <w:autoSpaceDN/>
        <w:textAlignment w:val="auto"/>
        <w:rPr>
          <w:rFonts w:ascii="Times New Roman" w:eastAsia="SimSun" w:hAnsi="Times New Roman" w:cs="Mangal"/>
          <w:b/>
          <w:i/>
          <w:color w:val="000000"/>
          <w:kern w:val="1"/>
          <w:lang w:eastAsia="hi-IN" w:bidi="hi-IN"/>
        </w:rPr>
      </w:pPr>
    </w:p>
    <w:p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4D67"/>
    <w:rsid w:val="000033FF"/>
    <w:rsid w:val="00014FE0"/>
    <w:rsid w:val="00024434"/>
    <w:rsid w:val="000C5CD0"/>
    <w:rsid w:val="00116C5E"/>
    <w:rsid w:val="00170C63"/>
    <w:rsid w:val="001B589A"/>
    <w:rsid w:val="001C5F13"/>
    <w:rsid w:val="002142D3"/>
    <w:rsid w:val="0022311C"/>
    <w:rsid w:val="00232A6F"/>
    <w:rsid w:val="00262618"/>
    <w:rsid w:val="002650D0"/>
    <w:rsid w:val="00267790"/>
    <w:rsid w:val="00280756"/>
    <w:rsid w:val="0031485D"/>
    <w:rsid w:val="00330575"/>
    <w:rsid w:val="003F32DD"/>
    <w:rsid w:val="00404EED"/>
    <w:rsid w:val="00421618"/>
    <w:rsid w:val="004334EA"/>
    <w:rsid w:val="00495C84"/>
    <w:rsid w:val="004E4FEE"/>
    <w:rsid w:val="005434B6"/>
    <w:rsid w:val="005B40D8"/>
    <w:rsid w:val="005C4D67"/>
    <w:rsid w:val="005E3804"/>
    <w:rsid w:val="005F3315"/>
    <w:rsid w:val="0060503F"/>
    <w:rsid w:val="006343DD"/>
    <w:rsid w:val="0063460D"/>
    <w:rsid w:val="00653891"/>
    <w:rsid w:val="00654635"/>
    <w:rsid w:val="00676F8E"/>
    <w:rsid w:val="006E684F"/>
    <w:rsid w:val="006F3F22"/>
    <w:rsid w:val="006F5D3A"/>
    <w:rsid w:val="007134DD"/>
    <w:rsid w:val="00713DFE"/>
    <w:rsid w:val="00724F6D"/>
    <w:rsid w:val="007814CA"/>
    <w:rsid w:val="00785945"/>
    <w:rsid w:val="00792CE7"/>
    <w:rsid w:val="007B51CD"/>
    <w:rsid w:val="007D7C70"/>
    <w:rsid w:val="00861FE6"/>
    <w:rsid w:val="00872CAB"/>
    <w:rsid w:val="00881758"/>
    <w:rsid w:val="00884CA8"/>
    <w:rsid w:val="00895FCC"/>
    <w:rsid w:val="008B2D82"/>
    <w:rsid w:val="008D51EE"/>
    <w:rsid w:val="008E29B0"/>
    <w:rsid w:val="008E7487"/>
    <w:rsid w:val="00936974"/>
    <w:rsid w:val="00937452"/>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A0F2E"/>
    <w:rsid w:val="00AB3D50"/>
    <w:rsid w:val="00B11265"/>
    <w:rsid w:val="00B15A0C"/>
    <w:rsid w:val="00B15E29"/>
    <w:rsid w:val="00B2012E"/>
    <w:rsid w:val="00B33A18"/>
    <w:rsid w:val="00B4521B"/>
    <w:rsid w:val="00B46066"/>
    <w:rsid w:val="00B55B59"/>
    <w:rsid w:val="00B57FCD"/>
    <w:rsid w:val="00B76EF0"/>
    <w:rsid w:val="00BC185E"/>
    <w:rsid w:val="00BC65D8"/>
    <w:rsid w:val="00C5368C"/>
    <w:rsid w:val="00C540FB"/>
    <w:rsid w:val="00C715A7"/>
    <w:rsid w:val="00C82A73"/>
    <w:rsid w:val="00CB1887"/>
    <w:rsid w:val="00CC5FE5"/>
    <w:rsid w:val="00D44889"/>
    <w:rsid w:val="00D846DD"/>
    <w:rsid w:val="00DF0733"/>
    <w:rsid w:val="00E15621"/>
    <w:rsid w:val="00E51200"/>
    <w:rsid w:val="00E85C78"/>
    <w:rsid w:val="00EA6F74"/>
    <w:rsid w:val="00EB668D"/>
    <w:rsid w:val="00F11035"/>
    <w:rsid w:val="00F13BFD"/>
    <w:rsid w:val="00F1416D"/>
    <w:rsid w:val="00FC6A2F"/>
    <w:rsid w:val="00FD1804"/>
    <w:rsid w:val="00FE3FCF"/>
    <w:rsid w:val="00FF43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yperlink" Target="http://www.ekonomiaspoleczna.gov.pl/Lista,przedsiebiorstw,spolecznych,4069.html" TargetMode="External"/><Relationship Id="rId3" Type="http://schemas.openxmlformats.org/officeDocument/2006/relationships/styles" Target="styles.xml"/><Relationship Id="rId7" Type="http://schemas.openxmlformats.org/officeDocument/2006/relationships/hyperlink" Target="https://zgierz.praca.gov.pl/ranking-zawodow-deficytowych-i-nadwyzkowych-w-powiecie-zgierskim" TargetMode="External"/><Relationship Id="rId12" Type="http://schemas.openxmlformats.org/officeDocument/2006/relationships/hyperlink" Target="https://rpo.lodzkie.pl/wiadomosci/item/1201-wykaz-regionalnych-inteligentnych-specjalizacji-wojewodztwa-lodzkiego-oraz-wynikajacych-z-nich-nisz-specjalizacyjn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jolanta.kowalska\Desktop\DOKUMENTY%202020\www.lodzkie.pl\edukacja\edukacja%20zawodo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gierz.praca.gov.pl/rynek-%20pracy/statystyki-i-analizy" TargetMode="External"/><Relationship Id="rId4" Type="http://schemas.openxmlformats.org/officeDocument/2006/relationships/settings" Target="settings.xml"/><Relationship Id="rId9" Type="http://schemas.openxmlformats.org/officeDocument/2006/relationships/hyperlink" Target="http://www.barometrzawod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8B06-2F2A-4388-BCD9-9CEA6C44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8064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Kowalska</dc:creator>
  <cp:lastModifiedBy>Lilianna</cp:lastModifiedBy>
  <cp:revision>2</cp:revision>
  <cp:lastPrinted>2020-07-31T07:36:00Z</cp:lastPrinted>
  <dcterms:created xsi:type="dcterms:W3CDTF">2020-08-12T09:21:00Z</dcterms:created>
  <dcterms:modified xsi:type="dcterms:W3CDTF">2020-08-12T09:21:00Z</dcterms:modified>
</cp:coreProperties>
</file>