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485C3" w14:textId="77777777" w:rsidR="00387656" w:rsidRDefault="00387656" w:rsidP="00387656">
      <w:pPr>
        <w:spacing w:after="120"/>
        <w:jc w:val="both"/>
        <w:rPr>
          <w:b/>
        </w:rPr>
      </w:pPr>
    </w:p>
    <w:p w14:paraId="24707163" w14:textId="77777777" w:rsidR="0077189E" w:rsidRDefault="0077189E" w:rsidP="00EA2D55">
      <w:pPr>
        <w:jc w:val="center"/>
        <w:rPr>
          <w:rFonts w:cstheme="minorHAnsi"/>
          <w:b/>
        </w:rPr>
      </w:pPr>
    </w:p>
    <w:p w14:paraId="209D003A" w14:textId="619B6ED6" w:rsidR="00EA2D55" w:rsidRPr="00EA2D55" w:rsidRDefault="00EA2D55" w:rsidP="00EA2D55">
      <w:pPr>
        <w:jc w:val="center"/>
        <w:rPr>
          <w:b/>
        </w:rPr>
      </w:pPr>
      <w:r>
        <w:rPr>
          <w:b/>
        </w:rPr>
        <w:t>Bezpieczne wakacje z Rogatkiem</w:t>
      </w:r>
    </w:p>
    <w:p w14:paraId="4F94FA10" w14:textId="10327D97" w:rsidR="002D4AC9" w:rsidRDefault="00E96B86" w:rsidP="00EA2D55">
      <w:pPr>
        <w:jc w:val="both"/>
        <w:rPr>
          <w:b/>
        </w:rPr>
      </w:pPr>
      <w:r>
        <w:rPr>
          <w:b/>
        </w:rPr>
        <w:t xml:space="preserve">Udane </w:t>
      </w:r>
      <w:r w:rsidR="00BD2068">
        <w:rPr>
          <w:b/>
        </w:rPr>
        <w:t>w</w:t>
      </w:r>
      <w:r w:rsidR="00A800F5">
        <w:rPr>
          <w:b/>
        </w:rPr>
        <w:t xml:space="preserve">akacje </w:t>
      </w:r>
      <w:r w:rsidR="0003055B">
        <w:rPr>
          <w:b/>
        </w:rPr>
        <w:t xml:space="preserve">to bezpieczne wakacje! </w:t>
      </w:r>
      <w:r w:rsidR="00EA2D55" w:rsidRPr="00EA2D55">
        <w:rPr>
          <w:b/>
        </w:rPr>
        <w:t xml:space="preserve">W tym roku </w:t>
      </w:r>
      <w:r w:rsidR="00BD2068">
        <w:rPr>
          <w:b/>
        </w:rPr>
        <w:t>lato</w:t>
      </w:r>
      <w:r w:rsidR="00EA2D55" w:rsidRPr="00EA2D55">
        <w:rPr>
          <w:b/>
        </w:rPr>
        <w:t xml:space="preserve"> </w:t>
      </w:r>
      <w:r w:rsidR="0003055B">
        <w:rPr>
          <w:b/>
        </w:rPr>
        <w:t xml:space="preserve">z pewnością </w:t>
      </w:r>
      <w:r w:rsidR="00BD2068">
        <w:rPr>
          <w:b/>
        </w:rPr>
        <w:t xml:space="preserve">będzie inne </w:t>
      </w:r>
      <w:r w:rsidR="00EA2D55" w:rsidRPr="00EA2D55">
        <w:rPr>
          <w:b/>
        </w:rPr>
        <w:t>niż z</w:t>
      </w:r>
      <w:r w:rsidR="00A800F5">
        <w:rPr>
          <w:b/>
        </w:rPr>
        <w:t>wykle</w:t>
      </w:r>
      <w:r w:rsidR="00A325A9">
        <w:rPr>
          <w:b/>
        </w:rPr>
        <w:t>,</w:t>
      </w:r>
      <w:r w:rsidR="00EA2D55" w:rsidRPr="00EA2D55">
        <w:rPr>
          <w:b/>
        </w:rPr>
        <w:t xml:space="preserve"> nie</w:t>
      </w:r>
      <w:r w:rsidR="00F14B5A">
        <w:rPr>
          <w:b/>
        </w:rPr>
        <w:t> </w:t>
      </w:r>
      <w:r w:rsidR="00EA2D55" w:rsidRPr="00EA2D55">
        <w:rPr>
          <w:b/>
        </w:rPr>
        <w:t xml:space="preserve">oznacza to </w:t>
      </w:r>
      <w:r w:rsidR="00A13FD5">
        <w:rPr>
          <w:b/>
        </w:rPr>
        <w:t xml:space="preserve">jednak, </w:t>
      </w:r>
      <w:r w:rsidR="00DB077D" w:rsidRPr="00EA2D55">
        <w:rPr>
          <w:b/>
        </w:rPr>
        <w:t>że</w:t>
      </w:r>
      <w:r w:rsidR="00EA2D55" w:rsidRPr="00EA2D55">
        <w:rPr>
          <w:b/>
        </w:rPr>
        <w:t xml:space="preserve"> całkowicie </w:t>
      </w:r>
      <w:r w:rsidR="002D3C28">
        <w:rPr>
          <w:b/>
        </w:rPr>
        <w:t>z</w:t>
      </w:r>
      <w:r w:rsidR="00EA2D55" w:rsidRPr="00EA2D55">
        <w:rPr>
          <w:b/>
        </w:rPr>
        <w:t>rezygnujemy</w:t>
      </w:r>
      <w:r w:rsidR="00BD2068">
        <w:rPr>
          <w:b/>
        </w:rPr>
        <w:t xml:space="preserve"> z</w:t>
      </w:r>
      <w:r w:rsidR="00EA2D55" w:rsidRPr="00EA2D55">
        <w:rPr>
          <w:b/>
        </w:rPr>
        <w:t xml:space="preserve"> </w:t>
      </w:r>
      <w:r w:rsidR="0003055B">
        <w:rPr>
          <w:b/>
        </w:rPr>
        <w:t xml:space="preserve">wakacyjnych </w:t>
      </w:r>
      <w:r w:rsidR="00A62DFD">
        <w:rPr>
          <w:b/>
        </w:rPr>
        <w:t>wypraw</w:t>
      </w:r>
      <w:r w:rsidR="0003055B">
        <w:rPr>
          <w:b/>
        </w:rPr>
        <w:t xml:space="preserve">. To przecież w wakacje </w:t>
      </w:r>
      <w:r w:rsidR="00106263">
        <w:rPr>
          <w:b/>
        </w:rPr>
        <w:t xml:space="preserve">najczęściej </w:t>
      </w:r>
      <w:r>
        <w:rPr>
          <w:b/>
        </w:rPr>
        <w:t xml:space="preserve">wyjeżdżamy </w:t>
      </w:r>
      <w:r w:rsidR="00A13FD5">
        <w:rPr>
          <w:b/>
        </w:rPr>
        <w:t xml:space="preserve">całą rodziną. </w:t>
      </w:r>
      <w:r w:rsidR="00BA31E5">
        <w:rPr>
          <w:b/>
        </w:rPr>
        <w:t>By podróż pociągiem była bezpieczna i przyjemna</w:t>
      </w:r>
      <w:r w:rsidR="004C0790">
        <w:rPr>
          <w:b/>
        </w:rPr>
        <w:t>,</w:t>
      </w:r>
      <w:r w:rsidR="00BA31E5">
        <w:rPr>
          <w:b/>
        </w:rPr>
        <w:t xml:space="preserve"> pamiętaj </w:t>
      </w:r>
      <w:r w:rsidR="0053150D">
        <w:rPr>
          <w:b/>
        </w:rPr>
        <w:t>o </w:t>
      </w:r>
      <w:r w:rsidR="00BA31E5">
        <w:rPr>
          <w:b/>
        </w:rPr>
        <w:t xml:space="preserve">przestrzeganiu </w:t>
      </w:r>
      <w:r w:rsidR="002D4AC9">
        <w:rPr>
          <w:b/>
        </w:rPr>
        <w:t xml:space="preserve">kilku </w:t>
      </w:r>
      <w:r w:rsidR="004C0790">
        <w:rPr>
          <w:b/>
        </w:rPr>
        <w:t xml:space="preserve">ważnych </w:t>
      </w:r>
      <w:r w:rsidR="00B21960">
        <w:rPr>
          <w:b/>
        </w:rPr>
        <w:t>reguł. Można je</w:t>
      </w:r>
      <w:r w:rsidR="002D4AC9">
        <w:rPr>
          <w:b/>
        </w:rPr>
        <w:t xml:space="preserve"> poznać dzięki </w:t>
      </w:r>
      <w:r w:rsidR="004C0790">
        <w:rPr>
          <w:b/>
        </w:rPr>
        <w:t>„</w:t>
      </w:r>
      <w:r w:rsidR="002D4AC9">
        <w:rPr>
          <w:b/>
        </w:rPr>
        <w:t>Kampanii Kolejowe ABC</w:t>
      </w:r>
      <w:r w:rsidR="004C0790">
        <w:rPr>
          <w:b/>
        </w:rPr>
        <w:t>” –</w:t>
      </w:r>
      <w:r w:rsidR="002D4AC9">
        <w:rPr>
          <w:b/>
        </w:rPr>
        <w:t xml:space="preserve"> poprzez zabawę połączoną z nauką. </w:t>
      </w:r>
      <w:r w:rsidR="00DB077D">
        <w:rPr>
          <w:b/>
        </w:rPr>
        <w:t>Urząd Transportu K</w:t>
      </w:r>
      <w:r w:rsidR="00EA2D55" w:rsidRPr="00EA2D55">
        <w:rPr>
          <w:b/>
        </w:rPr>
        <w:t xml:space="preserve">olejowego </w:t>
      </w:r>
      <w:r w:rsidR="002D4AC9">
        <w:rPr>
          <w:b/>
        </w:rPr>
        <w:t>przedstawia 7 zasad bezpiecznego podróżowania w wakacje.</w:t>
      </w:r>
    </w:p>
    <w:p w14:paraId="1F6F610D" w14:textId="673CB3BE" w:rsidR="00CE53E8" w:rsidRPr="00A93A6B" w:rsidRDefault="00B21960" w:rsidP="00CE53E8">
      <w:pPr>
        <w:jc w:val="both"/>
      </w:pPr>
      <w:r>
        <w:t>7 zasad</w:t>
      </w:r>
      <w:r w:rsidR="00CE53E8">
        <w:t xml:space="preserve"> bezpiecznego podróżowania</w:t>
      </w:r>
      <w:r w:rsidR="00D651B3">
        <w:t>:</w:t>
      </w:r>
      <w:bookmarkStart w:id="0" w:name="_GoBack"/>
      <w:bookmarkEnd w:id="0"/>
      <w:r w:rsidR="00CE53E8">
        <w:t xml:space="preserve"> </w:t>
      </w:r>
    </w:p>
    <w:p w14:paraId="0EEAF123" w14:textId="364EA6E4" w:rsidR="00CE53E8" w:rsidRPr="00A93A6B" w:rsidRDefault="00CE53E8" w:rsidP="00CE53E8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3A6B">
        <w:rPr>
          <w:rFonts w:asciiTheme="minorHAnsi" w:hAnsiTheme="minorHAnsi" w:cstheme="minorHAnsi"/>
          <w:sz w:val="22"/>
          <w:szCs w:val="22"/>
        </w:rPr>
        <w:t xml:space="preserve">Na peronie </w:t>
      </w:r>
      <w:r>
        <w:rPr>
          <w:rFonts w:asciiTheme="minorHAnsi" w:hAnsiTheme="minorHAnsi" w:cstheme="minorHAnsi"/>
          <w:sz w:val="22"/>
          <w:szCs w:val="22"/>
        </w:rPr>
        <w:t xml:space="preserve">i w pociągu </w:t>
      </w:r>
      <w:r w:rsidRPr="00A93A6B">
        <w:rPr>
          <w:rFonts w:asciiTheme="minorHAnsi" w:hAnsiTheme="minorHAnsi" w:cstheme="minorHAnsi"/>
          <w:sz w:val="22"/>
          <w:szCs w:val="22"/>
        </w:rPr>
        <w:t>przestrzegaj wszystkich nakazów i zakazów</w:t>
      </w:r>
      <w:r>
        <w:rPr>
          <w:rFonts w:asciiTheme="minorHAnsi" w:hAnsiTheme="minorHAnsi" w:cstheme="minorHAnsi"/>
          <w:sz w:val="22"/>
          <w:szCs w:val="22"/>
        </w:rPr>
        <w:t xml:space="preserve"> (np. </w:t>
      </w:r>
      <w:r w:rsidR="004C0790">
        <w:rPr>
          <w:rFonts w:asciiTheme="minorHAnsi" w:hAnsiTheme="minorHAnsi" w:cstheme="minorHAnsi"/>
          <w:sz w:val="22"/>
          <w:szCs w:val="22"/>
        </w:rPr>
        <w:t>noś</w:t>
      </w:r>
      <w:r>
        <w:rPr>
          <w:rFonts w:asciiTheme="minorHAnsi" w:hAnsiTheme="minorHAnsi" w:cstheme="minorHAnsi"/>
          <w:sz w:val="22"/>
          <w:szCs w:val="22"/>
        </w:rPr>
        <w:t xml:space="preserve"> maseczkę</w:t>
      </w:r>
      <w:r w:rsidR="008C4CED">
        <w:rPr>
          <w:rFonts w:asciiTheme="minorHAnsi" w:hAnsiTheme="minorHAnsi" w:cstheme="minorHAnsi"/>
          <w:sz w:val="22"/>
          <w:szCs w:val="22"/>
        </w:rPr>
        <w:t xml:space="preserve"> </w:t>
      </w:r>
      <w:r w:rsidR="0053150D">
        <w:rPr>
          <w:rFonts w:asciiTheme="minorHAnsi" w:hAnsiTheme="minorHAnsi" w:cstheme="minorHAnsi"/>
          <w:sz w:val="22"/>
          <w:szCs w:val="22"/>
        </w:rPr>
        <w:t>w </w:t>
      </w:r>
      <w:r w:rsidR="008C4CED">
        <w:rPr>
          <w:rFonts w:asciiTheme="minorHAnsi" w:hAnsiTheme="minorHAnsi" w:cstheme="minorHAnsi"/>
          <w:sz w:val="22"/>
          <w:szCs w:val="22"/>
        </w:rPr>
        <w:t>pociągu i na dworcu</w:t>
      </w:r>
      <w:r>
        <w:rPr>
          <w:rFonts w:asciiTheme="minorHAnsi" w:hAnsiTheme="minorHAnsi" w:cstheme="minorHAnsi"/>
          <w:sz w:val="22"/>
          <w:szCs w:val="22"/>
        </w:rPr>
        <w:t>)</w:t>
      </w:r>
      <w:r w:rsidR="004C0790">
        <w:rPr>
          <w:rFonts w:asciiTheme="minorHAnsi" w:hAnsiTheme="minorHAnsi" w:cstheme="minorHAnsi"/>
          <w:sz w:val="22"/>
          <w:szCs w:val="22"/>
        </w:rPr>
        <w:t>.</w:t>
      </w:r>
    </w:p>
    <w:p w14:paraId="66319524" w14:textId="25F834EB" w:rsidR="00CE53E8" w:rsidRPr="00A93A6B" w:rsidRDefault="00CE53E8" w:rsidP="00CE53E8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3A6B">
        <w:rPr>
          <w:rFonts w:asciiTheme="minorHAnsi" w:hAnsiTheme="minorHAnsi" w:cstheme="minorHAnsi"/>
          <w:sz w:val="22"/>
          <w:szCs w:val="22"/>
        </w:rPr>
        <w:t>Przechodząc przez tory</w:t>
      </w:r>
      <w:r>
        <w:rPr>
          <w:rFonts w:asciiTheme="minorHAnsi" w:hAnsiTheme="minorHAnsi" w:cstheme="minorHAnsi"/>
          <w:sz w:val="22"/>
          <w:szCs w:val="22"/>
        </w:rPr>
        <w:t xml:space="preserve"> w wyznaczonym miejscu</w:t>
      </w:r>
      <w:r w:rsidRPr="00A93A6B">
        <w:rPr>
          <w:rFonts w:asciiTheme="minorHAnsi" w:hAnsiTheme="minorHAnsi" w:cstheme="minorHAnsi"/>
          <w:sz w:val="22"/>
          <w:szCs w:val="22"/>
        </w:rPr>
        <w:t>, upewn</w:t>
      </w:r>
      <w:r>
        <w:rPr>
          <w:rFonts w:asciiTheme="minorHAnsi" w:hAnsiTheme="minorHAnsi" w:cstheme="minorHAnsi"/>
          <w:sz w:val="22"/>
          <w:szCs w:val="22"/>
        </w:rPr>
        <w:t>ij się, czy z żadnej strony nie </w:t>
      </w:r>
      <w:r w:rsidRPr="00A93A6B">
        <w:rPr>
          <w:rFonts w:asciiTheme="minorHAnsi" w:hAnsiTheme="minorHAnsi" w:cstheme="minorHAnsi"/>
          <w:sz w:val="22"/>
          <w:szCs w:val="22"/>
        </w:rPr>
        <w:t>nadjeżdża pociąg. W tym czasie nie korzystaj ze słuchawek</w:t>
      </w:r>
      <w:r w:rsidR="004C0790">
        <w:rPr>
          <w:rFonts w:asciiTheme="minorHAnsi" w:hAnsiTheme="minorHAnsi" w:cstheme="minorHAnsi"/>
          <w:sz w:val="22"/>
          <w:szCs w:val="22"/>
        </w:rPr>
        <w:t>.</w:t>
      </w:r>
    </w:p>
    <w:p w14:paraId="17338695" w14:textId="3E12D7D7" w:rsidR="00CE53E8" w:rsidRPr="00A93A6B" w:rsidRDefault="00CE53E8" w:rsidP="00CE53E8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3A6B">
        <w:rPr>
          <w:rFonts w:asciiTheme="minorHAnsi" w:hAnsiTheme="minorHAnsi" w:cstheme="minorHAnsi"/>
          <w:sz w:val="22"/>
          <w:szCs w:val="22"/>
        </w:rPr>
        <w:t>Czekając na pociąg, nie zbliżaj się do krawędzi peronu</w:t>
      </w:r>
      <w:r w:rsidR="004C0790">
        <w:rPr>
          <w:rFonts w:asciiTheme="minorHAnsi" w:hAnsiTheme="minorHAnsi" w:cstheme="minorHAnsi"/>
          <w:sz w:val="22"/>
          <w:szCs w:val="22"/>
        </w:rPr>
        <w:t>.</w:t>
      </w:r>
    </w:p>
    <w:p w14:paraId="2EBEC950" w14:textId="3737CD22" w:rsidR="00CE53E8" w:rsidRPr="00A93A6B" w:rsidRDefault="00CE53E8" w:rsidP="00CE53E8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3A6B">
        <w:rPr>
          <w:rFonts w:asciiTheme="minorHAnsi" w:hAnsiTheme="minorHAnsi" w:cstheme="minorHAnsi"/>
          <w:sz w:val="22"/>
          <w:szCs w:val="22"/>
        </w:rPr>
        <w:t>Pamiętaj, by nie zostawiać bagażu bez opieki</w:t>
      </w:r>
      <w:r w:rsidR="004C0790">
        <w:rPr>
          <w:rFonts w:asciiTheme="minorHAnsi" w:hAnsiTheme="minorHAnsi" w:cstheme="minorHAnsi"/>
          <w:sz w:val="22"/>
          <w:szCs w:val="22"/>
        </w:rPr>
        <w:t>.</w:t>
      </w:r>
    </w:p>
    <w:p w14:paraId="683DCAF7" w14:textId="19F05103" w:rsidR="00CE53E8" w:rsidRPr="00A93A6B" w:rsidRDefault="00CE53E8" w:rsidP="00CE53E8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3A6B">
        <w:rPr>
          <w:rFonts w:asciiTheme="minorHAnsi" w:hAnsiTheme="minorHAnsi" w:cstheme="minorHAnsi"/>
          <w:sz w:val="22"/>
          <w:szCs w:val="22"/>
        </w:rPr>
        <w:t xml:space="preserve">Zachowaj szczególną ostrożność podczas wsiadania </w:t>
      </w:r>
      <w:r w:rsidR="004C0790">
        <w:rPr>
          <w:rFonts w:asciiTheme="minorHAnsi" w:hAnsiTheme="minorHAnsi" w:cstheme="minorHAnsi"/>
          <w:sz w:val="22"/>
          <w:szCs w:val="22"/>
        </w:rPr>
        <w:t xml:space="preserve">do pociągu </w:t>
      </w:r>
      <w:r w:rsidRPr="00A93A6B">
        <w:rPr>
          <w:rFonts w:asciiTheme="minorHAnsi" w:hAnsiTheme="minorHAnsi" w:cstheme="minorHAnsi"/>
          <w:sz w:val="22"/>
          <w:szCs w:val="22"/>
        </w:rPr>
        <w:t xml:space="preserve">i wysiadania z </w:t>
      </w:r>
      <w:r w:rsidR="004C0790">
        <w:rPr>
          <w:rFonts w:asciiTheme="minorHAnsi" w:hAnsiTheme="minorHAnsi" w:cstheme="minorHAnsi"/>
          <w:sz w:val="22"/>
          <w:szCs w:val="22"/>
        </w:rPr>
        <w:t>niego.</w:t>
      </w:r>
    </w:p>
    <w:p w14:paraId="25A05BD2" w14:textId="33609690" w:rsidR="00CE53E8" w:rsidRPr="00A93A6B" w:rsidRDefault="00CE53E8" w:rsidP="00CE53E8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3A6B">
        <w:rPr>
          <w:rFonts w:asciiTheme="minorHAnsi" w:hAnsiTheme="minorHAnsi" w:cstheme="minorHAnsi"/>
          <w:sz w:val="22"/>
          <w:szCs w:val="22"/>
        </w:rPr>
        <w:t>Nie wychylaj się przez okno w trakcie jazdy</w:t>
      </w:r>
      <w:r>
        <w:rPr>
          <w:rFonts w:asciiTheme="minorHAnsi" w:hAnsiTheme="minorHAnsi" w:cstheme="minorHAnsi"/>
          <w:sz w:val="22"/>
          <w:szCs w:val="22"/>
        </w:rPr>
        <w:t xml:space="preserve"> pociągiem</w:t>
      </w:r>
      <w:r w:rsidR="004C0790">
        <w:rPr>
          <w:rFonts w:asciiTheme="minorHAnsi" w:hAnsiTheme="minorHAnsi" w:cstheme="minorHAnsi"/>
          <w:sz w:val="22"/>
          <w:szCs w:val="22"/>
        </w:rPr>
        <w:t>.</w:t>
      </w:r>
    </w:p>
    <w:p w14:paraId="13EF44F5" w14:textId="77777777" w:rsidR="00CE53E8" w:rsidRPr="00A93A6B" w:rsidRDefault="00CE53E8" w:rsidP="00CE53E8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3A6B">
        <w:rPr>
          <w:rFonts w:asciiTheme="minorHAnsi" w:hAnsiTheme="minorHAnsi" w:cstheme="minorHAnsi"/>
          <w:sz w:val="22"/>
          <w:szCs w:val="22"/>
        </w:rPr>
        <w:t>Stosuj zasadę ograniczonego zaufania, nie przyjmuj poczęstunku od współpasażerów.</w:t>
      </w:r>
    </w:p>
    <w:p w14:paraId="7108774B" w14:textId="77777777" w:rsidR="00CE53E8" w:rsidRDefault="00CE53E8" w:rsidP="00EA2D55">
      <w:pPr>
        <w:jc w:val="both"/>
        <w:rPr>
          <w:b/>
        </w:rPr>
      </w:pPr>
    </w:p>
    <w:p w14:paraId="7E5FED28" w14:textId="51E0C2DC" w:rsidR="00556B77" w:rsidRDefault="004C0790" w:rsidP="004C0790">
      <w:pPr>
        <w:jc w:val="both"/>
      </w:pPr>
      <w:r>
        <w:t>Zasady te można znaleźć w</w:t>
      </w:r>
      <w:r w:rsidR="004A316F">
        <w:t xml:space="preserve"> materiał</w:t>
      </w:r>
      <w:r>
        <w:t>ach</w:t>
      </w:r>
      <w:r w:rsidR="004A316F">
        <w:t xml:space="preserve"> przygotowan</w:t>
      </w:r>
      <w:r>
        <w:t xml:space="preserve">ych </w:t>
      </w:r>
      <w:r w:rsidR="004A316F" w:rsidRPr="003919F1">
        <w:t>w ramach</w:t>
      </w:r>
      <w:r w:rsidR="004A316F">
        <w:t xml:space="preserve"> projektu „Kampania</w:t>
      </w:r>
      <w:r w:rsidR="00A800F5">
        <w:t xml:space="preserve"> K</w:t>
      </w:r>
      <w:r w:rsidR="001F70AA">
        <w:t>olejowe ABC</w:t>
      </w:r>
      <w:r w:rsidR="00A325A9">
        <w:t>”</w:t>
      </w:r>
      <w:r>
        <w:t xml:space="preserve">, dostępnych na stronie </w:t>
      </w:r>
      <w:hyperlink r:id="rId8" w:history="1">
        <w:r w:rsidRPr="003919F1">
          <w:rPr>
            <w:rStyle w:val="Hipercze"/>
            <w:color w:val="auto"/>
            <w:u w:val="none"/>
          </w:rPr>
          <w:t>www.kolejoweabc.pl</w:t>
        </w:r>
      </w:hyperlink>
      <w:r>
        <w:t xml:space="preserve">. </w:t>
      </w:r>
      <w:r w:rsidR="003919F1">
        <w:t>K</w:t>
      </w:r>
      <w:r>
        <w:t xml:space="preserve">ażde dziecko znajdzie na niej </w:t>
      </w:r>
      <w:r w:rsidR="001F70AA">
        <w:t>coś interesującego</w:t>
      </w:r>
      <w:r w:rsidR="00986682">
        <w:t xml:space="preserve">. W </w:t>
      </w:r>
      <w:r w:rsidR="00984197">
        <w:t>zakład</w:t>
      </w:r>
      <w:r w:rsidR="00BA747E">
        <w:t>ce „</w:t>
      </w:r>
      <w:r w:rsidR="00556B77">
        <w:t>M</w:t>
      </w:r>
      <w:r w:rsidR="00BA747E">
        <w:t xml:space="preserve">ateriały edukacyjne” </w:t>
      </w:r>
      <w:r>
        <w:t>dostępne są</w:t>
      </w:r>
      <w:r w:rsidR="001168A7">
        <w:t xml:space="preserve"> kreatywne </w:t>
      </w:r>
      <w:r w:rsidR="00C071B7">
        <w:t>kolorowanki</w:t>
      </w:r>
      <w:r>
        <w:t xml:space="preserve">, </w:t>
      </w:r>
      <w:r w:rsidR="00556B77">
        <w:t>lekcje interaktywne oraz odcinki popularnych dziecięcych programów telewizyjnych</w:t>
      </w:r>
      <w:r w:rsidR="00556B77" w:rsidRPr="00F8656B">
        <w:t xml:space="preserve"> „Twoja kolej” i „Myszka w paski”</w:t>
      </w:r>
      <w:r w:rsidR="003919F1">
        <w:t>. Z kolei w </w:t>
      </w:r>
      <w:r w:rsidR="00556B77">
        <w:t>zakładce „Peronowo”</w:t>
      </w:r>
      <w:r w:rsidR="006833AD">
        <w:t xml:space="preserve"> można </w:t>
      </w:r>
      <w:r w:rsidR="00556B77">
        <w:t>znaleźć quizy</w:t>
      </w:r>
      <w:r w:rsidR="006833AD">
        <w:t xml:space="preserve"> edukacyjne i </w:t>
      </w:r>
      <w:r w:rsidR="00556B77">
        <w:t xml:space="preserve">wszystkie spoty z nosorożcem Rogatkiem, bohaterem „Kampanii Kolejowe ABC”. </w:t>
      </w:r>
      <w:r w:rsidR="00DB6984">
        <w:t>Na stronie zamieszczone są także linki do gry</w:t>
      </w:r>
      <w:r w:rsidR="00C43892">
        <w:t xml:space="preserve"> </w:t>
      </w:r>
      <w:r w:rsidR="00DB6984">
        <w:t xml:space="preserve">na smartfony – </w:t>
      </w:r>
      <w:r w:rsidR="00C43892">
        <w:t>„Kolejowe ABC”</w:t>
      </w:r>
      <w:r w:rsidR="00DB6984">
        <w:t>, dostępnej do pobrania</w:t>
      </w:r>
      <w:r w:rsidR="00C43892">
        <w:t xml:space="preserve"> </w:t>
      </w:r>
      <w:r w:rsidR="009F05E0">
        <w:t>bezpłatnie</w:t>
      </w:r>
      <w:r w:rsidR="009F05E0" w:rsidDel="00DB6984">
        <w:t xml:space="preserve"> </w:t>
      </w:r>
      <w:r w:rsidR="009F05E0">
        <w:t>ze</w:t>
      </w:r>
      <w:r w:rsidR="00DB6984">
        <w:t xml:space="preserve"> sklepów Google Play i App Store. </w:t>
      </w:r>
    </w:p>
    <w:p w14:paraId="3D7EE8EC" w14:textId="77777777" w:rsidR="003919F1" w:rsidRDefault="003919F1">
      <w:pPr>
        <w:spacing w:after="160" w:line="259" w:lineRule="auto"/>
        <w:rPr>
          <w:u w:val="single"/>
        </w:rPr>
      </w:pPr>
      <w:r>
        <w:rPr>
          <w:u w:val="single"/>
        </w:rPr>
        <w:br w:type="page"/>
      </w:r>
    </w:p>
    <w:p w14:paraId="35809ECA" w14:textId="77777777" w:rsidR="003919F1" w:rsidRDefault="003919F1" w:rsidP="00F30E77">
      <w:pPr>
        <w:jc w:val="both"/>
        <w:rPr>
          <w:u w:val="single"/>
        </w:rPr>
      </w:pPr>
    </w:p>
    <w:p w14:paraId="3A62FD37" w14:textId="77777777" w:rsidR="003919F1" w:rsidRDefault="003919F1" w:rsidP="00F30E77">
      <w:pPr>
        <w:jc w:val="both"/>
        <w:rPr>
          <w:u w:val="single"/>
        </w:rPr>
      </w:pPr>
    </w:p>
    <w:p w14:paraId="225A0544" w14:textId="22588E97" w:rsidR="00F30E77" w:rsidRPr="009960E7" w:rsidRDefault="00F30E77" w:rsidP="00F30E77">
      <w:pPr>
        <w:jc w:val="both"/>
        <w:rPr>
          <w:u w:val="single"/>
        </w:rPr>
      </w:pPr>
      <w:r w:rsidRPr="009960E7">
        <w:rPr>
          <w:u w:val="single"/>
        </w:rPr>
        <w:t>Prawa pasażerów</w:t>
      </w:r>
    </w:p>
    <w:p w14:paraId="480D8C45" w14:textId="0177FA73" w:rsidR="00F30E77" w:rsidRDefault="006833AD" w:rsidP="00F30E77">
      <w:pPr>
        <w:jc w:val="both"/>
      </w:pPr>
      <w:r>
        <w:t xml:space="preserve">Warto pamiętać, że </w:t>
      </w:r>
      <w:r w:rsidR="0053150D">
        <w:t xml:space="preserve">w </w:t>
      </w:r>
      <w:r>
        <w:t>każdym przypadku, w którym podróż przebiegła nieprawidłowo, pasażerowie</w:t>
      </w:r>
      <w:r w:rsidR="00F30E77">
        <w:t xml:space="preserve"> mogą złożyć reklamację do przewoźnika i domagać </w:t>
      </w:r>
      <w:r>
        <w:t>się od niego rekompensaty, np. zwrotu części ceny biletu lub dodatkowo poniesionych kosztów</w:t>
      </w:r>
      <w:r w:rsidR="00F30E77">
        <w:t>. Na nieprawidłowe funkcjonowanie systemu kolejowego można poskarżyć się do Prezesa UTK.</w:t>
      </w:r>
    </w:p>
    <w:p w14:paraId="4ACB03D7" w14:textId="5FA0B763" w:rsidR="00F30E77" w:rsidRDefault="00F30E77" w:rsidP="00F30E77">
      <w:pPr>
        <w:jc w:val="both"/>
      </w:pPr>
      <w:r>
        <w:t>Pasażerowie, którzy chcą złożyć skargę lub reklamację</w:t>
      </w:r>
      <w:r w:rsidR="006833AD">
        <w:t>,</w:t>
      </w:r>
      <w:r>
        <w:t xml:space="preserve"> w pierwszej kolejności powinni kontaktować się z przewoźnikiem. Jeśli odpowiedź nie będzie satysfakcjonująca, mo</w:t>
      </w:r>
      <w:r w:rsidR="006833AD">
        <w:t>gą</w:t>
      </w:r>
      <w:r>
        <w:t xml:space="preserve"> skontaktować się z Urzędem Transportu Kolejowego za pomocą formularza internetowego lub wiadomości e-mail na adres</w:t>
      </w:r>
      <w:r w:rsidR="0053150D">
        <w:t xml:space="preserve">: </w:t>
      </w:r>
      <w:r>
        <w:t>pasazer@utk.gov.pl. Infolinia 22 460</w:t>
      </w:r>
      <w:r w:rsidR="0053150D">
        <w:t xml:space="preserve"> 40 80 dotycząca praw pasażerów, która </w:t>
      </w:r>
      <w:r>
        <w:t>jest czynna od poniedziałku d</w:t>
      </w:r>
      <w:r w:rsidR="0053150D">
        <w:t>o piątku w godz. 8.15 - 16.15.</w:t>
      </w:r>
    </w:p>
    <w:p w14:paraId="78267B5E" w14:textId="1654C26B" w:rsidR="00A93A6B" w:rsidRDefault="00F30E77" w:rsidP="00EA2D55">
      <w:pPr>
        <w:jc w:val="both"/>
      </w:pPr>
      <w:r>
        <w:t>Prezes Urzędu Transportu Kolejowego przyjmuje również zgłoszenia podróżnych w zakresie bezpieczeństwa w ruchu kolejowym. W tych sprawach można skontaktować się za pomocą formularza internetowego, wiadomości e-mail na adres bezpieczenstwo@utk.gov.pl lub pod numerem telefonu 22 749 15 85.</w:t>
      </w:r>
    </w:p>
    <w:p w14:paraId="79EAD60E" w14:textId="3C916969" w:rsidR="0077189E" w:rsidRDefault="006833AD" w:rsidP="00F97D49">
      <w:pPr>
        <w:jc w:val="both"/>
        <w:rPr>
          <w:rFonts w:cstheme="minorHAnsi"/>
        </w:rPr>
      </w:pPr>
      <w:r>
        <w:rPr>
          <w:rFonts w:cstheme="minorHAnsi"/>
        </w:rPr>
        <w:t>„</w:t>
      </w:r>
      <w:r w:rsidR="00A0742E" w:rsidRPr="00A0742E">
        <w:rPr>
          <w:rFonts w:cstheme="minorHAnsi"/>
        </w:rPr>
        <w:t>Kampania Kolejowe ABC</w:t>
      </w:r>
      <w:r>
        <w:rPr>
          <w:rFonts w:cstheme="minorHAnsi"/>
        </w:rPr>
        <w:t>”</w:t>
      </w:r>
      <w:r w:rsidR="00A0742E" w:rsidRPr="00A0742E">
        <w:rPr>
          <w:rFonts w:cstheme="minorHAnsi"/>
        </w:rPr>
        <w:t xml:space="preserve"> realizowana przez Urząd Transportu Kolejowego to ogólnopolska kampania informacyjno-edukacyjna, propagująca zasady bezpieczeństwa or</w:t>
      </w:r>
      <w:r w:rsidR="00946974">
        <w:rPr>
          <w:rFonts w:cstheme="minorHAnsi"/>
        </w:rPr>
        <w:t>az wartości i wzorce związane z </w:t>
      </w:r>
      <w:r w:rsidR="00A0742E" w:rsidRPr="00A0742E">
        <w:rPr>
          <w:rFonts w:cstheme="minorHAnsi"/>
        </w:rPr>
        <w:t>odpowiedzialnym zachowaniem się podczas korzystania z trans</w:t>
      </w:r>
      <w:r w:rsidR="00946974">
        <w:rPr>
          <w:rFonts w:cstheme="minorHAnsi"/>
        </w:rPr>
        <w:t>portu kolejowego. Kampania jest </w:t>
      </w:r>
      <w:r w:rsidR="00A0742E" w:rsidRPr="00A0742E">
        <w:rPr>
          <w:rFonts w:cstheme="minorHAnsi"/>
        </w:rPr>
        <w:t xml:space="preserve">współfinansowana ze środków Funduszu Spójności w ramach Programu Operacyjnego Infrastruktura i Środowisko 2014-2020. Wszystkie materiały dostępne są na stronie </w:t>
      </w:r>
      <w:hyperlink r:id="rId9" w:history="1">
        <w:r w:rsidR="00E84CB4" w:rsidRPr="006406A0">
          <w:rPr>
            <w:rStyle w:val="Hipercze"/>
            <w:rFonts w:cstheme="minorHAnsi"/>
          </w:rPr>
          <w:t>www.Kolejoweabc.pl</w:t>
        </w:r>
      </w:hyperlink>
    </w:p>
    <w:p w14:paraId="48F2FD1D" w14:textId="77777777" w:rsidR="00E84CB4" w:rsidRDefault="00E84CB4" w:rsidP="00F97D49">
      <w:pPr>
        <w:jc w:val="both"/>
        <w:rPr>
          <w:rFonts w:cstheme="minorHAnsi"/>
        </w:rPr>
      </w:pPr>
    </w:p>
    <w:p w14:paraId="4159359E" w14:textId="77777777" w:rsidR="00E84CB4" w:rsidRDefault="00E84CB4" w:rsidP="00F97D49">
      <w:pPr>
        <w:jc w:val="both"/>
        <w:rPr>
          <w:rFonts w:cstheme="minorHAnsi"/>
        </w:rPr>
      </w:pPr>
    </w:p>
    <w:p w14:paraId="278F9C43" w14:textId="77777777" w:rsidR="000C5D87" w:rsidRDefault="000C5D87" w:rsidP="00F97D49">
      <w:pPr>
        <w:jc w:val="both"/>
        <w:rPr>
          <w:rFonts w:cstheme="minorHAnsi"/>
          <w:b/>
        </w:rPr>
      </w:pPr>
    </w:p>
    <w:p w14:paraId="7065E12D" w14:textId="77777777" w:rsidR="00E84CB4" w:rsidRPr="00E84CB4" w:rsidRDefault="00E84CB4" w:rsidP="00E84CB4">
      <w:pPr>
        <w:spacing w:after="0"/>
        <w:ind w:right="2693"/>
        <w:rPr>
          <w:rFonts w:ascii="Calibri" w:eastAsia="Calibri" w:hAnsi="Calibri" w:cs="Times New Roman"/>
          <w:sz w:val="18"/>
          <w:szCs w:val="18"/>
        </w:rPr>
      </w:pPr>
      <w:r w:rsidRPr="00E84CB4">
        <w:rPr>
          <w:rFonts w:ascii="Calibri" w:eastAsia="Calibri" w:hAnsi="Calibri" w:cs="Times New Roman"/>
          <w:sz w:val="18"/>
          <w:szCs w:val="18"/>
          <w:u w:val="single"/>
        </w:rPr>
        <w:t>Dodatkowych informacji udziela:</w:t>
      </w:r>
      <w:r w:rsidRPr="00E84CB4">
        <w:rPr>
          <w:rFonts w:ascii="Calibri" w:eastAsia="Calibri" w:hAnsi="Calibri" w:cs="Times New Roman"/>
          <w:sz w:val="18"/>
          <w:szCs w:val="18"/>
        </w:rPr>
        <w:br/>
      </w:r>
    </w:p>
    <w:p w14:paraId="0F7C6FA4" w14:textId="77777777" w:rsidR="00E84CB4" w:rsidRPr="00E84CB4" w:rsidRDefault="00E84CB4" w:rsidP="00E84CB4">
      <w:pPr>
        <w:spacing w:after="0"/>
        <w:ind w:right="2693"/>
        <w:rPr>
          <w:rFonts w:ascii="Calibri" w:eastAsia="Calibri" w:hAnsi="Calibri" w:cs="Times New Roman"/>
          <w:sz w:val="18"/>
          <w:szCs w:val="18"/>
        </w:rPr>
      </w:pPr>
      <w:r w:rsidRPr="00E84CB4">
        <w:rPr>
          <w:rFonts w:ascii="Calibri" w:eastAsia="Calibri" w:hAnsi="Calibri" w:cs="Times New Roman"/>
          <w:sz w:val="18"/>
          <w:szCs w:val="18"/>
        </w:rPr>
        <w:t>Natalia Krapacz</w:t>
      </w:r>
    </w:p>
    <w:p w14:paraId="33D39675" w14:textId="77777777" w:rsidR="00E84CB4" w:rsidRPr="00E84CB4" w:rsidRDefault="00E84CB4" w:rsidP="00E84CB4">
      <w:pPr>
        <w:spacing w:after="120"/>
        <w:ind w:right="2691"/>
        <w:rPr>
          <w:rFonts w:ascii="Calibri" w:eastAsia="Calibri" w:hAnsi="Calibri" w:cs="Times New Roman"/>
          <w:sz w:val="18"/>
          <w:szCs w:val="18"/>
        </w:rPr>
      </w:pPr>
      <w:r w:rsidRPr="00E84CB4">
        <w:rPr>
          <w:rFonts w:ascii="Calibri" w:eastAsia="Calibri" w:hAnsi="Calibri" w:cs="Times New Roman"/>
          <w:sz w:val="18"/>
          <w:szCs w:val="18"/>
        </w:rPr>
        <w:t>Zastępca Dyrektora Departamentu Przewozów Pasażerskich</w:t>
      </w:r>
      <w:r w:rsidRPr="00E84CB4">
        <w:rPr>
          <w:rFonts w:ascii="Calibri" w:eastAsia="Calibri" w:hAnsi="Calibri" w:cs="Times New Roman"/>
          <w:sz w:val="18"/>
          <w:szCs w:val="18"/>
        </w:rPr>
        <w:br/>
        <w:t>w Urzędzie Transportu Kolejowego</w:t>
      </w:r>
      <w:r w:rsidRPr="00E84CB4">
        <w:rPr>
          <w:rFonts w:ascii="Calibri" w:eastAsia="Calibri" w:hAnsi="Calibri" w:cs="Times New Roman"/>
          <w:sz w:val="18"/>
          <w:szCs w:val="18"/>
        </w:rPr>
        <w:br/>
        <w:t>e-mail: natalia.krapacz@utk.gov.pl, tel. kom.: 783 914 315</w:t>
      </w:r>
    </w:p>
    <w:p w14:paraId="573FE2F7" w14:textId="77777777" w:rsidR="00E84CB4" w:rsidRPr="00E84CB4" w:rsidRDefault="00E84CB4" w:rsidP="00E84CB4">
      <w:pPr>
        <w:spacing w:line="360" w:lineRule="auto"/>
        <w:ind w:right="2691"/>
        <w:rPr>
          <w:rFonts w:ascii="Calibri" w:eastAsia="Calibri" w:hAnsi="Calibri" w:cs="Times New Roman"/>
          <w:sz w:val="18"/>
          <w:szCs w:val="18"/>
        </w:rPr>
      </w:pPr>
      <w:r w:rsidRPr="00E84CB4">
        <w:rPr>
          <w:rFonts w:ascii="Calibri" w:eastAsia="Calibri" w:hAnsi="Calibri" w:cs="Times New Roman"/>
          <w:sz w:val="18"/>
          <w:szCs w:val="18"/>
        </w:rPr>
        <w:br/>
      </w:r>
      <w:r w:rsidRPr="00E84CB4">
        <w:rPr>
          <w:rFonts w:ascii="Calibri" w:eastAsia="Calibri" w:hAnsi="Calibri" w:cs="Times New Roman"/>
          <w:sz w:val="18"/>
          <w:szCs w:val="18"/>
        </w:rPr>
        <w:br/>
      </w:r>
    </w:p>
    <w:p w14:paraId="6DDB873F" w14:textId="4BF89C8F" w:rsidR="00454CD3" w:rsidRPr="0073372A" w:rsidRDefault="00454CD3" w:rsidP="0070387E">
      <w:pPr>
        <w:spacing w:after="120"/>
        <w:ind w:right="2691"/>
        <w:rPr>
          <w:sz w:val="24"/>
          <w:szCs w:val="24"/>
        </w:rPr>
      </w:pPr>
    </w:p>
    <w:sectPr w:rsidR="00454CD3" w:rsidRPr="0073372A" w:rsidSect="00670FD5">
      <w:headerReference w:type="default" r:id="rId10"/>
      <w:pgSz w:w="11906" w:h="16838" w:code="9"/>
      <w:pgMar w:top="257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E929D" w14:textId="77777777" w:rsidR="003152A7" w:rsidRDefault="003152A7" w:rsidP="00456A33">
      <w:pPr>
        <w:spacing w:after="0" w:line="240" w:lineRule="auto"/>
      </w:pPr>
      <w:r>
        <w:separator/>
      </w:r>
    </w:p>
  </w:endnote>
  <w:endnote w:type="continuationSeparator" w:id="0">
    <w:p w14:paraId="592D7727" w14:textId="77777777" w:rsidR="003152A7" w:rsidRDefault="003152A7" w:rsidP="0045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8D46D" w14:textId="77777777" w:rsidR="003152A7" w:rsidRDefault="003152A7" w:rsidP="00456A33">
      <w:pPr>
        <w:spacing w:after="0" w:line="240" w:lineRule="auto"/>
      </w:pPr>
      <w:r>
        <w:separator/>
      </w:r>
    </w:p>
  </w:footnote>
  <w:footnote w:type="continuationSeparator" w:id="0">
    <w:p w14:paraId="5C9E3C42" w14:textId="77777777" w:rsidR="003152A7" w:rsidRDefault="003152A7" w:rsidP="00456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5B5E4" w14:textId="5011E027" w:rsidR="00477A1E" w:rsidRDefault="00203E17" w:rsidP="0070387E">
    <w:pPr>
      <w:spacing w:after="120"/>
      <w:ind w:left="2268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0C6D67D" wp14:editId="6BFE8B53">
          <wp:simplePos x="0" y="0"/>
          <wp:positionH relativeFrom="page">
            <wp:align>right</wp:align>
          </wp:positionH>
          <wp:positionV relativeFrom="paragraph">
            <wp:posOffset>-463550</wp:posOffset>
          </wp:positionV>
          <wp:extent cx="7601585" cy="1065847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585" cy="106584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="00477A1E" w:rsidRPr="00AB269D">
      <w:t xml:space="preserve">Warszawa, </w:t>
    </w:r>
    <w:r w:rsidR="00F52C0A">
      <w:t>2</w:t>
    </w:r>
    <w:r w:rsidR="00657777">
      <w:t>9</w:t>
    </w:r>
    <w:r>
      <w:t xml:space="preserve"> </w:t>
    </w:r>
    <w:r w:rsidR="00F52C0A">
      <w:t>czerwca</w:t>
    </w:r>
    <w:r w:rsidR="00477A1E">
      <w:t xml:space="preserve"> 2020</w:t>
    </w:r>
    <w:r w:rsidR="00477A1E" w:rsidRPr="00AB269D">
      <w:t xml:space="preserve"> roku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124C4"/>
    <w:multiLevelType w:val="hybridMultilevel"/>
    <w:tmpl w:val="4D60C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A7552"/>
    <w:multiLevelType w:val="hybridMultilevel"/>
    <w:tmpl w:val="5E927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33"/>
    <w:rsid w:val="000121CD"/>
    <w:rsid w:val="00015FC7"/>
    <w:rsid w:val="00016114"/>
    <w:rsid w:val="00017FF2"/>
    <w:rsid w:val="00023EEC"/>
    <w:rsid w:val="000244E0"/>
    <w:rsid w:val="0003048C"/>
    <w:rsid w:val="0003055B"/>
    <w:rsid w:val="000338DE"/>
    <w:rsid w:val="000401E6"/>
    <w:rsid w:val="00061CD9"/>
    <w:rsid w:val="00086BDF"/>
    <w:rsid w:val="000904FA"/>
    <w:rsid w:val="000913CF"/>
    <w:rsid w:val="00095F1A"/>
    <w:rsid w:val="0009650F"/>
    <w:rsid w:val="000A15BD"/>
    <w:rsid w:val="000A2559"/>
    <w:rsid w:val="000A6A0C"/>
    <w:rsid w:val="000C0D91"/>
    <w:rsid w:val="000C291A"/>
    <w:rsid w:val="000C5D87"/>
    <w:rsid w:val="000F16BE"/>
    <w:rsid w:val="000F4752"/>
    <w:rsid w:val="00105ED3"/>
    <w:rsid w:val="00106263"/>
    <w:rsid w:val="001116A1"/>
    <w:rsid w:val="001168A7"/>
    <w:rsid w:val="001234AE"/>
    <w:rsid w:val="001269F7"/>
    <w:rsid w:val="0012770E"/>
    <w:rsid w:val="00144EBA"/>
    <w:rsid w:val="001458B6"/>
    <w:rsid w:val="001459ED"/>
    <w:rsid w:val="0016054B"/>
    <w:rsid w:val="001613B6"/>
    <w:rsid w:val="001714EC"/>
    <w:rsid w:val="001747C6"/>
    <w:rsid w:val="0017560B"/>
    <w:rsid w:val="00176EF5"/>
    <w:rsid w:val="00186FE7"/>
    <w:rsid w:val="001919F1"/>
    <w:rsid w:val="00193FE1"/>
    <w:rsid w:val="001A1AF1"/>
    <w:rsid w:val="001B495A"/>
    <w:rsid w:val="001B675D"/>
    <w:rsid w:val="001C4962"/>
    <w:rsid w:val="001E3FF2"/>
    <w:rsid w:val="001F06F4"/>
    <w:rsid w:val="001F4650"/>
    <w:rsid w:val="001F5593"/>
    <w:rsid w:val="001F70AA"/>
    <w:rsid w:val="00203E17"/>
    <w:rsid w:val="002105DE"/>
    <w:rsid w:val="00212824"/>
    <w:rsid w:val="002140AA"/>
    <w:rsid w:val="002164A5"/>
    <w:rsid w:val="00221F72"/>
    <w:rsid w:val="0022497A"/>
    <w:rsid w:val="002263AA"/>
    <w:rsid w:val="002327BF"/>
    <w:rsid w:val="00235AC7"/>
    <w:rsid w:val="00240C71"/>
    <w:rsid w:val="002428F2"/>
    <w:rsid w:val="00280586"/>
    <w:rsid w:val="0029370E"/>
    <w:rsid w:val="002A1C21"/>
    <w:rsid w:val="002A369F"/>
    <w:rsid w:val="002B2C37"/>
    <w:rsid w:val="002B6105"/>
    <w:rsid w:val="002C4ECE"/>
    <w:rsid w:val="002D0C36"/>
    <w:rsid w:val="002D3C28"/>
    <w:rsid w:val="002D4AC9"/>
    <w:rsid w:val="002E0EC2"/>
    <w:rsid w:val="002E5EB9"/>
    <w:rsid w:val="002F7F1A"/>
    <w:rsid w:val="003152A7"/>
    <w:rsid w:val="003219D4"/>
    <w:rsid w:val="0032528B"/>
    <w:rsid w:val="00326D43"/>
    <w:rsid w:val="0033024E"/>
    <w:rsid w:val="00330B3F"/>
    <w:rsid w:val="003338F8"/>
    <w:rsid w:val="00333F26"/>
    <w:rsid w:val="0034087E"/>
    <w:rsid w:val="003522EB"/>
    <w:rsid w:val="00353FB4"/>
    <w:rsid w:val="0035606C"/>
    <w:rsid w:val="00357636"/>
    <w:rsid w:val="00364419"/>
    <w:rsid w:val="00373CAC"/>
    <w:rsid w:val="00373EC1"/>
    <w:rsid w:val="003826F7"/>
    <w:rsid w:val="0038342E"/>
    <w:rsid w:val="00385254"/>
    <w:rsid w:val="00387656"/>
    <w:rsid w:val="00390351"/>
    <w:rsid w:val="003919F1"/>
    <w:rsid w:val="00397536"/>
    <w:rsid w:val="003B4C54"/>
    <w:rsid w:val="003C7602"/>
    <w:rsid w:val="003E2DFC"/>
    <w:rsid w:val="003E460A"/>
    <w:rsid w:val="003E4CE4"/>
    <w:rsid w:val="003E58E5"/>
    <w:rsid w:val="003F35B6"/>
    <w:rsid w:val="003F3FB8"/>
    <w:rsid w:val="003F6D3F"/>
    <w:rsid w:val="00407DE1"/>
    <w:rsid w:val="004153F7"/>
    <w:rsid w:val="004216AF"/>
    <w:rsid w:val="00431D40"/>
    <w:rsid w:val="004403E7"/>
    <w:rsid w:val="0044237A"/>
    <w:rsid w:val="00445C47"/>
    <w:rsid w:val="00446026"/>
    <w:rsid w:val="00450CB1"/>
    <w:rsid w:val="00454CD3"/>
    <w:rsid w:val="00454F33"/>
    <w:rsid w:val="0045680C"/>
    <w:rsid w:val="00456A33"/>
    <w:rsid w:val="00456D68"/>
    <w:rsid w:val="00461AE9"/>
    <w:rsid w:val="004715AB"/>
    <w:rsid w:val="00473792"/>
    <w:rsid w:val="0047669B"/>
    <w:rsid w:val="00477A1E"/>
    <w:rsid w:val="00485556"/>
    <w:rsid w:val="004A0815"/>
    <w:rsid w:val="004A316F"/>
    <w:rsid w:val="004A614E"/>
    <w:rsid w:val="004B5CEC"/>
    <w:rsid w:val="004B69A8"/>
    <w:rsid w:val="004C0790"/>
    <w:rsid w:val="004C1BC6"/>
    <w:rsid w:val="004D2D60"/>
    <w:rsid w:val="004D2F80"/>
    <w:rsid w:val="004E224C"/>
    <w:rsid w:val="004E2CDA"/>
    <w:rsid w:val="004F1F80"/>
    <w:rsid w:val="004F7E42"/>
    <w:rsid w:val="00506681"/>
    <w:rsid w:val="00506FBA"/>
    <w:rsid w:val="00514899"/>
    <w:rsid w:val="00525CDA"/>
    <w:rsid w:val="0053150D"/>
    <w:rsid w:val="00532157"/>
    <w:rsid w:val="00544ACE"/>
    <w:rsid w:val="005459CB"/>
    <w:rsid w:val="00545B2B"/>
    <w:rsid w:val="00545C7E"/>
    <w:rsid w:val="00556B77"/>
    <w:rsid w:val="005579A4"/>
    <w:rsid w:val="00562A51"/>
    <w:rsid w:val="005637F9"/>
    <w:rsid w:val="005643FB"/>
    <w:rsid w:val="0057462E"/>
    <w:rsid w:val="005921FA"/>
    <w:rsid w:val="00594B3A"/>
    <w:rsid w:val="005957A3"/>
    <w:rsid w:val="005A729F"/>
    <w:rsid w:val="005A74E3"/>
    <w:rsid w:val="005B05D1"/>
    <w:rsid w:val="005B6F10"/>
    <w:rsid w:val="005C029D"/>
    <w:rsid w:val="005D69FA"/>
    <w:rsid w:val="005E0CDB"/>
    <w:rsid w:val="005E7394"/>
    <w:rsid w:val="00605343"/>
    <w:rsid w:val="00610507"/>
    <w:rsid w:val="00614E30"/>
    <w:rsid w:val="00615AFB"/>
    <w:rsid w:val="00620A50"/>
    <w:rsid w:val="00622081"/>
    <w:rsid w:val="006260B2"/>
    <w:rsid w:val="00631647"/>
    <w:rsid w:val="00634989"/>
    <w:rsid w:val="00641A84"/>
    <w:rsid w:val="006572C5"/>
    <w:rsid w:val="00657777"/>
    <w:rsid w:val="00660F5C"/>
    <w:rsid w:val="00670FD5"/>
    <w:rsid w:val="00671CC1"/>
    <w:rsid w:val="0067234D"/>
    <w:rsid w:val="00673226"/>
    <w:rsid w:val="00677C87"/>
    <w:rsid w:val="00682B2C"/>
    <w:rsid w:val="006833AD"/>
    <w:rsid w:val="00691A0D"/>
    <w:rsid w:val="006925F3"/>
    <w:rsid w:val="00693D9A"/>
    <w:rsid w:val="006965BE"/>
    <w:rsid w:val="006A1351"/>
    <w:rsid w:val="006A7EC7"/>
    <w:rsid w:val="006B0282"/>
    <w:rsid w:val="006B18A6"/>
    <w:rsid w:val="006B248B"/>
    <w:rsid w:val="006B6F35"/>
    <w:rsid w:val="006D0E44"/>
    <w:rsid w:val="006D1460"/>
    <w:rsid w:val="006D5B5E"/>
    <w:rsid w:val="006E2231"/>
    <w:rsid w:val="00702EAF"/>
    <w:rsid w:val="0070387E"/>
    <w:rsid w:val="00703B09"/>
    <w:rsid w:val="007211F6"/>
    <w:rsid w:val="00724518"/>
    <w:rsid w:val="0073372A"/>
    <w:rsid w:val="0073734E"/>
    <w:rsid w:val="00753814"/>
    <w:rsid w:val="00764DA0"/>
    <w:rsid w:val="0077189E"/>
    <w:rsid w:val="007727AB"/>
    <w:rsid w:val="00772D26"/>
    <w:rsid w:val="00774F9B"/>
    <w:rsid w:val="007755A8"/>
    <w:rsid w:val="00782F6F"/>
    <w:rsid w:val="00795E01"/>
    <w:rsid w:val="007B0994"/>
    <w:rsid w:val="007B5581"/>
    <w:rsid w:val="007B5856"/>
    <w:rsid w:val="007C06E6"/>
    <w:rsid w:val="007C4722"/>
    <w:rsid w:val="007C6DCD"/>
    <w:rsid w:val="007D6737"/>
    <w:rsid w:val="007D7C7F"/>
    <w:rsid w:val="007F0ABF"/>
    <w:rsid w:val="007F581D"/>
    <w:rsid w:val="007F7F70"/>
    <w:rsid w:val="00802DE1"/>
    <w:rsid w:val="008032D7"/>
    <w:rsid w:val="008057CF"/>
    <w:rsid w:val="00810DB4"/>
    <w:rsid w:val="0081105F"/>
    <w:rsid w:val="0081691C"/>
    <w:rsid w:val="00817D01"/>
    <w:rsid w:val="0083199A"/>
    <w:rsid w:val="00834AEB"/>
    <w:rsid w:val="00836938"/>
    <w:rsid w:val="008404D5"/>
    <w:rsid w:val="008469F0"/>
    <w:rsid w:val="00854AD6"/>
    <w:rsid w:val="008561EC"/>
    <w:rsid w:val="0086726D"/>
    <w:rsid w:val="008704AF"/>
    <w:rsid w:val="008755B2"/>
    <w:rsid w:val="00876A7B"/>
    <w:rsid w:val="00876CEE"/>
    <w:rsid w:val="008823C4"/>
    <w:rsid w:val="00886E57"/>
    <w:rsid w:val="008903CF"/>
    <w:rsid w:val="0089342D"/>
    <w:rsid w:val="008A2541"/>
    <w:rsid w:val="008A5A11"/>
    <w:rsid w:val="008B1A27"/>
    <w:rsid w:val="008B3177"/>
    <w:rsid w:val="008B53CA"/>
    <w:rsid w:val="008B54C2"/>
    <w:rsid w:val="008C0B1F"/>
    <w:rsid w:val="008C3C73"/>
    <w:rsid w:val="008C4CED"/>
    <w:rsid w:val="008C6C43"/>
    <w:rsid w:val="008D7E06"/>
    <w:rsid w:val="008E07E6"/>
    <w:rsid w:val="008E4882"/>
    <w:rsid w:val="008F0D00"/>
    <w:rsid w:val="008F295C"/>
    <w:rsid w:val="0090292B"/>
    <w:rsid w:val="009043CD"/>
    <w:rsid w:val="0090524C"/>
    <w:rsid w:val="00907BE6"/>
    <w:rsid w:val="0092305A"/>
    <w:rsid w:val="009234DE"/>
    <w:rsid w:val="009268F3"/>
    <w:rsid w:val="00933F6F"/>
    <w:rsid w:val="00937C2E"/>
    <w:rsid w:val="00941BE7"/>
    <w:rsid w:val="00946974"/>
    <w:rsid w:val="00951671"/>
    <w:rsid w:val="00953CB7"/>
    <w:rsid w:val="00960723"/>
    <w:rsid w:val="009625AC"/>
    <w:rsid w:val="00963D9E"/>
    <w:rsid w:val="009807BA"/>
    <w:rsid w:val="00984197"/>
    <w:rsid w:val="00986682"/>
    <w:rsid w:val="00991BE7"/>
    <w:rsid w:val="009960E7"/>
    <w:rsid w:val="009C16E5"/>
    <w:rsid w:val="009C175C"/>
    <w:rsid w:val="009C4D5B"/>
    <w:rsid w:val="009C521B"/>
    <w:rsid w:val="009C7B24"/>
    <w:rsid w:val="009D080C"/>
    <w:rsid w:val="009D1EA5"/>
    <w:rsid w:val="009D1FF6"/>
    <w:rsid w:val="009E29B5"/>
    <w:rsid w:val="009E3599"/>
    <w:rsid w:val="009F05E0"/>
    <w:rsid w:val="009F34E6"/>
    <w:rsid w:val="00A0742E"/>
    <w:rsid w:val="00A102A0"/>
    <w:rsid w:val="00A13FD5"/>
    <w:rsid w:val="00A16FC7"/>
    <w:rsid w:val="00A2085D"/>
    <w:rsid w:val="00A21485"/>
    <w:rsid w:val="00A21A2D"/>
    <w:rsid w:val="00A26AB2"/>
    <w:rsid w:val="00A30CD8"/>
    <w:rsid w:val="00A31C7E"/>
    <w:rsid w:val="00A325A9"/>
    <w:rsid w:val="00A340CB"/>
    <w:rsid w:val="00A35935"/>
    <w:rsid w:val="00A417E5"/>
    <w:rsid w:val="00A42036"/>
    <w:rsid w:val="00A434EE"/>
    <w:rsid w:val="00A51881"/>
    <w:rsid w:val="00A52DE7"/>
    <w:rsid w:val="00A60D36"/>
    <w:rsid w:val="00A62DFD"/>
    <w:rsid w:val="00A7275F"/>
    <w:rsid w:val="00A800F5"/>
    <w:rsid w:val="00A93A6B"/>
    <w:rsid w:val="00A94CDC"/>
    <w:rsid w:val="00AA0B96"/>
    <w:rsid w:val="00AA2C77"/>
    <w:rsid w:val="00AB269D"/>
    <w:rsid w:val="00AB3146"/>
    <w:rsid w:val="00AB759F"/>
    <w:rsid w:val="00AC01A5"/>
    <w:rsid w:val="00AC3A2D"/>
    <w:rsid w:val="00AE45E1"/>
    <w:rsid w:val="00AE5B2D"/>
    <w:rsid w:val="00AF37A7"/>
    <w:rsid w:val="00AF7165"/>
    <w:rsid w:val="00AF72BF"/>
    <w:rsid w:val="00B026BA"/>
    <w:rsid w:val="00B05C69"/>
    <w:rsid w:val="00B2156F"/>
    <w:rsid w:val="00B21960"/>
    <w:rsid w:val="00B34969"/>
    <w:rsid w:val="00B371C6"/>
    <w:rsid w:val="00B41F95"/>
    <w:rsid w:val="00B425BA"/>
    <w:rsid w:val="00B55081"/>
    <w:rsid w:val="00B62857"/>
    <w:rsid w:val="00B7086A"/>
    <w:rsid w:val="00B8751C"/>
    <w:rsid w:val="00B96AFC"/>
    <w:rsid w:val="00B96C7B"/>
    <w:rsid w:val="00B97A9A"/>
    <w:rsid w:val="00BA31E5"/>
    <w:rsid w:val="00BA4536"/>
    <w:rsid w:val="00BA6D94"/>
    <w:rsid w:val="00BA747E"/>
    <w:rsid w:val="00BA78BC"/>
    <w:rsid w:val="00BB1E44"/>
    <w:rsid w:val="00BB75B3"/>
    <w:rsid w:val="00BC7433"/>
    <w:rsid w:val="00BD0345"/>
    <w:rsid w:val="00BD2068"/>
    <w:rsid w:val="00BD7DD0"/>
    <w:rsid w:val="00BE42AB"/>
    <w:rsid w:val="00BF6F45"/>
    <w:rsid w:val="00BF7CE1"/>
    <w:rsid w:val="00C0710D"/>
    <w:rsid w:val="00C071B7"/>
    <w:rsid w:val="00C3587A"/>
    <w:rsid w:val="00C43892"/>
    <w:rsid w:val="00C44112"/>
    <w:rsid w:val="00C4597B"/>
    <w:rsid w:val="00C46ADB"/>
    <w:rsid w:val="00C647AE"/>
    <w:rsid w:val="00C669CF"/>
    <w:rsid w:val="00C71D74"/>
    <w:rsid w:val="00C76780"/>
    <w:rsid w:val="00C805F4"/>
    <w:rsid w:val="00C90ED2"/>
    <w:rsid w:val="00C92A53"/>
    <w:rsid w:val="00CA5362"/>
    <w:rsid w:val="00CA5B49"/>
    <w:rsid w:val="00CB500E"/>
    <w:rsid w:val="00CB6727"/>
    <w:rsid w:val="00CB6AF0"/>
    <w:rsid w:val="00CC4558"/>
    <w:rsid w:val="00CD7F97"/>
    <w:rsid w:val="00CE3CAF"/>
    <w:rsid w:val="00CE53E8"/>
    <w:rsid w:val="00CF5C53"/>
    <w:rsid w:val="00D04F78"/>
    <w:rsid w:val="00D164FD"/>
    <w:rsid w:val="00D169A6"/>
    <w:rsid w:val="00D37918"/>
    <w:rsid w:val="00D451AA"/>
    <w:rsid w:val="00D470D0"/>
    <w:rsid w:val="00D504B7"/>
    <w:rsid w:val="00D54479"/>
    <w:rsid w:val="00D54EF7"/>
    <w:rsid w:val="00D651B3"/>
    <w:rsid w:val="00D7200D"/>
    <w:rsid w:val="00D72022"/>
    <w:rsid w:val="00D73B70"/>
    <w:rsid w:val="00D76D21"/>
    <w:rsid w:val="00D8066E"/>
    <w:rsid w:val="00DA2D6B"/>
    <w:rsid w:val="00DA68E6"/>
    <w:rsid w:val="00DB077D"/>
    <w:rsid w:val="00DB27F1"/>
    <w:rsid w:val="00DB2E18"/>
    <w:rsid w:val="00DB6984"/>
    <w:rsid w:val="00DC2D51"/>
    <w:rsid w:val="00DC3375"/>
    <w:rsid w:val="00DC75F9"/>
    <w:rsid w:val="00DD06F6"/>
    <w:rsid w:val="00DD1044"/>
    <w:rsid w:val="00DD4954"/>
    <w:rsid w:val="00DD6487"/>
    <w:rsid w:val="00DE4C1C"/>
    <w:rsid w:val="00DF05E4"/>
    <w:rsid w:val="00DF5808"/>
    <w:rsid w:val="00DF7148"/>
    <w:rsid w:val="00E029AF"/>
    <w:rsid w:val="00E15D88"/>
    <w:rsid w:val="00E210C2"/>
    <w:rsid w:val="00E326CA"/>
    <w:rsid w:val="00E46807"/>
    <w:rsid w:val="00E4747C"/>
    <w:rsid w:val="00E53693"/>
    <w:rsid w:val="00E544CD"/>
    <w:rsid w:val="00E54FE6"/>
    <w:rsid w:val="00E55684"/>
    <w:rsid w:val="00E55AA9"/>
    <w:rsid w:val="00E56118"/>
    <w:rsid w:val="00E56921"/>
    <w:rsid w:val="00E61315"/>
    <w:rsid w:val="00E84CB4"/>
    <w:rsid w:val="00E85596"/>
    <w:rsid w:val="00E9003D"/>
    <w:rsid w:val="00E92150"/>
    <w:rsid w:val="00E9576A"/>
    <w:rsid w:val="00E96B86"/>
    <w:rsid w:val="00EA009F"/>
    <w:rsid w:val="00EA2D55"/>
    <w:rsid w:val="00EB5416"/>
    <w:rsid w:val="00EB7F0E"/>
    <w:rsid w:val="00EC3B15"/>
    <w:rsid w:val="00EC4D1A"/>
    <w:rsid w:val="00EC71B7"/>
    <w:rsid w:val="00EE184A"/>
    <w:rsid w:val="00EE5415"/>
    <w:rsid w:val="00EE5C47"/>
    <w:rsid w:val="00F14B5A"/>
    <w:rsid w:val="00F30510"/>
    <w:rsid w:val="00F30E77"/>
    <w:rsid w:val="00F40DE9"/>
    <w:rsid w:val="00F52C0A"/>
    <w:rsid w:val="00F530BF"/>
    <w:rsid w:val="00F5399A"/>
    <w:rsid w:val="00F6475A"/>
    <w:rsid w:val="00F83203"/>
    <w:rsid w:val="00F8656B"/>
    <w:rsid w:val="00F86AEC"/>
    <w:rsid w:val="00F94077"/>
    <w:rsid w:val="00F94873"/>
    <w:rsid w:val="00F97D49"/>
    <w:rsid w:val="00FA259C"/>
    <w:rsid w:val="00FA54A4"/>
    <w:rsid w:val="00FB3601"/>
    <w:rsid w:val="00FB4D8F"/>
    <w:rsid w:val="00FC2A01"/>
    <w:rsid w:val="00FD037E"/>
    <w:rsid w:val="00FD4128"/>
    <w:rsid w:val="00FD7425"/>
    <w:rsid w:val="00FE42C5"/>
    <w:rsid w:val="00FE6199"/>
    <w:rsid w:val="00FE68CC"/>
    <w:rsid w:val="00FE6B5E"/>
    <w:rsid w:val="00FF1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B382D"/>
  <w15:docId w15:val="{7F6AB90D-10DE-41CC-99E6-A23B9C7C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CD3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D47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A33"/>
  </w:style>
  <w:style w:type="paragraph" w:styleId="Stopka">
    <w:name w:val="footer"/>
    <w:basedOn w:val="Normalny"/>
    <w:link w:val="StopkaZnak"/>
    <w:uiPriority w:val="99"/>
    <w:unhideWhenUsed/>
    <w:rsid w:val="0045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A33"/>
  </w:style>
  <w:style w:type="character" w:styleId="Hipercze">
    <w:name w:val="Hyperlink"/>
    <w:basedOn w:val="Domylnaczcionkaakapitu"/>
    <w:uiPriority w:val="99"/>
    <w:unhideWhenUsed/>
    <w:rsid w:val="00454CD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50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50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508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6E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6E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6E5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4A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05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05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05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05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05E4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0387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038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470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4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4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ejoweab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lejoweab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2E657-2377-418A-9587-1B862380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azielinska</cp:lastModifiedBy>
  <cp:revision>7</cp:revision>
  <cp:lastPrinted>2020-02-28T11:43:00Z</cp:lastPrinted>
  <dcterms:created xsi:type="dcterms:W3CDTF">2020-06-25T10:10:00Z</dcterms:created>
  <dcterms:modified xsi:type="dcterms:W3CDTF">2020-06-29T08:13:00Z</dcterms:modified>
</cp:coreProperties>
</file>