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2E4AA9" w:rsidRPr="002E4AA9" w:rsidRDefault="00F24239" w:rsidP="009927A0">
      <w:pPr>
        <w:jc w:val="center"/>
        <w:rPr>
          <w:sz w:val="28"/>
        </w:rPr>
      </w:pPr>
      <w:r w:rsidRPr="002E4AA9">
        <w:rPr>
          <w:sz w:val="28"/>
        </w:rPr>
        <w:t>Za</w:t>
      </w:r>
      <w:r w:rsidR="0025038E" w:rsidRPr="002E4AA9">
        <w:rPr>
          <w:sz w:val="28"/>
        </w:rPr>
        <w:t>kład Ubezpieczeń Społecznych  I</w:t>
      </w:r>
      <w:r w:rsidRPr="002E4AA9">
        <w:rPr>
          <w:sz w:val="28"/>
        </w:rPr>
        <w:t xml:space="preserve"> Oddział w Łodz</w:t>
      </w:r>
      <w:r w:rsidR="009927A0" w:rsidRPr="002E4AA9">
        <w:rPr>
          <w:sz w:val="28"/>
        </w:rPr>
        <w:t>i</w:t>
      </w:r>
      <w:r w:rsidR="002E4AA9" w:rsidRPr="002E4AA9">
        <w:rPr>
          <w:sz w:val="28"/>
        </w:rPr>
        <w:t xml:space="preserve"> </w:t>
      </w:r>
      <w:r w:rsidR="00186358" w:rsidRPr="002E4AA9">
        <w:rPr>
          <w:sz w:val="28"/>
        </w:rPr>
        <w:t xml:space="preserve">zaprasza </w:t>
      </w:r>
      <w:r w:rsidR="00ED0325" w:rsidRPr="002E4AA9">
        <w:rPr>
          <w:sz w:val="28"/>
        </w:rPr>
        <w:t>Państwa</w:t>
      </w:r>
    </w:p>
    <w:p w:rsidR="002E4AA9" w:rsidRPr="002E4AA9" w:rsidRDefault="005B1182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marca</w:t>
      </w:r>
      <w:r w:rsidR="00397A05">
        <w:rPr>
          <w:b/>
          <w:sz w:val="32"/>
          <w:szCs w:val="32"/>
        </w:rPr>
        <w:t xml:space="preserve"> </w:t>
      </w:r>
      <w:r w:rsidR="00B76F7A">
        <w:rPr>
          <w:b/>
          <w:sz w:val="32"/>
          <w:szCs w:val="32"/>
        </w:rPr>
        <w:t>20</w:t>
      </w:r>
      <w:r w:rsidR="004F5371">
        <w:rPr>
          <w:b/>
          <w:sz w:val="32"/>
          <w:szCs w:val="32"/>
        </w:rPr>
        <w:t>20</w:t>
      </w:r>
      <w:r w:rsidR="00B76F7A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="00186358" w:rsidRPr="00934F0C">
        <w:rPr>
          <w:sz w:val="28"/>
        </w:rPr>
        <w:t xml:space="preserve"> szkole</w:t>
      </w:r>
      <w:r w:rsidR="00901530">
        <w:rPr>
          <w:sz w:val="28"/>
        </w:rPr>
        <w:t>niach:</w:t>
      </w:r>
    </w:p>
    <w:p w:rsidR="002830B3" w:rsidRPr="00934F0C" w:rsidRDefault="002830B3" w:rsidP="007F37B7">
      <w:pPr>
        <w:ind w:firstLine="708"/>
        <w:jc w:val="both"/>
        <w:rPr>
          <w:sz w:val="28"/>
        </w:rPr>
      </w:pPr>
    </w:p>
    <w:p w:rsidR="00DC2D60" w:rsidRDefault="00EC4B23" w:rsidP="00DC2D60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F450B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:00</w:t>
      </w:r>
      <w:r w:rsidR="002E4AA9">
        <w:rPr>
          <w:b/>
          <w:sz w:val="32"/>
          <w:szCs w:val="32"/>
        </w:rPr>
        <w:tab/>
      </w:r>
      <w:r w:rsidR="005B1182" w:rsidRPr="005B1182">
        <w:rPr>
          <w:b/>
          <w:sz w:val="32"/>
          <w:szCs w:val="32"/>
        </w:rPr>
        <w:t>Zmiany przepisów ustawy o postępowaniu egzekucyjnym w administracji w zakresie naliczania kosztów prowadzonego postępowania egzekucyjnego dotyczących należności z tytułu składek na ubezpieczenia społeczne</w:t>
      </w:r>
    </w:p>
    <w:p w:rsidR="001F450B" w:rsidRPr="002E4AA9" w:rsidRDefault="001F450B" w:rsidP="00DC2D60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CC73D3" w:rsidRDefault="001F450B" w:rsidP="00EC4B23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397A05">
        <w:rPr>
          <w:b/>
          <w:sz w:val="32"/>
          <w:szCs w:val="32"/>
        </w:rPr>
        <w:t>:</w:t>
      </w:r>
      <w:r w:rsidR="004F5371">
        <w:rPr>
          <w:b/>
          <w:sz w:val="32"/>
          <w:szCs w:val="32"/>
        </w:rPr>
        <w:t>0</w:t>
      </w:r>
      <w:r w:rsidR="00397A05">
        <w:rPr>
          <w:b/>
          <w:sz w:val="32"/>
          <w:szCs w:val="32"/>
        </w:rPr>
        <w:t>0</w:t>
      </w:r>
      <w:r w:rsidR="002E4AA9">
        <w:rPr>
          <w:b/>
          <w:sz w:val="32"/>
          <w:szCs w:val="32"/>
        </w:rPr>
        <w:tab/>
      </w:r>
      <w:r w:rsidR="005B1182" w:rsidRPr="005B1182">
        <w:rPr>
          <w:b/>
          <w:sz w:val="32"/>
          <w:szCs w:val="32"/>
        </w:rPr>
        <w:t>Dobrowolne fo</w:t>
      </w:r>
      <w:r w:rsidR="005B1182">
        <w:rPr>
          <w:b/>
          <w:sz w:val="32"/>
          <w:szCs w:val="32"/>
        </w:rPr>
        <w:t>rmy spłaty zadłużenia wobec ZUS</w:t>
      </w:r>
    </w:p>
    <w:p w:rsidR="00383C15" w:rsidRDefault="00383C15" w:rsidP="002830B3">
      <w:pPr>
        <w:jc w:val="both"/>
        <w:rPr>
          <w:sz w:val="28"/>
        </w:rPr>
      </w:pPr>
    </w:p>
    <w:p w:rsidR="004F5371" w:rsidRDefault="004F5371" w:rsidP="002830B3">
      <w:pPr>
        <w:jc w:val="both"/>
        <w:rPr>
          <w:sz w:val="28"/>
        </w:rPr>
      </w:pPr>
      <w:bookmarkStart w:id="0" w:name="_GoBack"/>
      <w:bookmarkEnd w:id="0"/>
    </w:p>
    <w:p w:rsidR="00383C15" w:rsidRDefault="007951BA" w:rsidP="002830B3">
      <w:pPr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EC4B23">
        <w:rPr>
          <w:b/>
          <w:sz w:val="28"/>
        </w:rPr>
        <w:t>Miejsko-Powiatowej</w:t>
      </w:r>
      <w:r w:rsidR="00EC4B23" w:rsidRPr="00EC4B23">
        <w:rPr>
          <w:b/>
          <w:sz w:val="28"/>
        </w:rPr>
        <w:t xml:space="preserve"> Bibliote</w:t>
      </w:r>
      <w:r w:rsidR="00EC4B23">
        <w:rPr>
          <w:b/>
          <w:sz w:val="28"/>
        </w:rPr>
        <w:t>ce Publicznej</w:t>
      </w:r>
      <w:r w:rsidR="00EC4B23" w:rsidRPr="00EC4B23">
        <w:rPr>
          <w:b/>
          <w:sz w:val="28"/>
        </w:rPr>
        <w:t xml:space="preserve">  im. B. Prusa w Zgierzu Filia Nr 2 przy ul. Długiej 29A.</w:t>
      </w:r>
    </w:p>
    <w:p w:rsidR="00ED0325" w:rsidRDefault="00ED0325" w:rsidP="002830B3">
      <w:pPr>
        <w:jc w:val="both"/>
        <w:rPr>
          <w:b/>
          <w:sz w:val="28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2E4AA9">
        <w:rPr>
          <w:sz w:val="28"/>
        </w:rPr>
        <w:t>42 714 33 27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>pod adresem</w:t>
      </w:r>
      <w:r w:rsidR="002E4AA9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D46A6"/>
    <w:rsid w:val="001E138F"/>
    <w:rsid w:val="001E15AC"/>
    <w:rsid w:val="001F450B"/>
    <w:rsid w:val="00204490"/>
    <w:rsid w:val="00213FD7"/>
    <w:rsid w:val="0022631F"/>
    <w:rsid w:val="0025038E"/>
    <w:rsid w:val="00250BEB"/>
    <w:rsid w:val="002830B3"/>
    <w:rsid w:val="002E4AA9"/>
    <w:rsid w:val="003262F9"/>
    <w:rsid w:val="00356B5C"/>
    <w:rsid w:val="00383C15"/>
    <w:rsid w:val="003918AE"/>
    <w:rsid w:val="00397A05"/>
    <w:rsid w:val="003D3356"/>
    <w:rsid w:val="00403EAD"/>
    <w:rsid w:val="00407607"/>
    <w:rsid w:val="00435CAD"/>
    <w:rsid w:val="00472D8F"/>
    <w:rsid w:val="00476BBB"/>
    <w:rsid w:val="004F2809"/>
    <w:rsid w:val="004F5371"/>
    <w:rsid w:val="00503262"/>
    <w:rsid w:val="005B1182"/>
    <w:rsid w:val="005B17FB"/>
    <w:rsid w:val="005C1C51"/>
    <w:rsid w:val="00670A4C"/>
    <w:rsid w:val="006B7868"/>
    <w:rsid w:val="00707E6E"/>
    <w:rsid w:val="007302AA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B76F7A"/>
    <w:rsid w:val="00C5707E"/>
    <w:rsid w:val="00C707AE"/>
    <w:rsid w:val="00CC73D3"/>
    <w:rsid w:val="00CD6AAC"/>
    <w:rsid w:val="00CF1EA1"/>
    <w:rsid w:val="00D11A37"/>
    <w:rsid w:val="00D2319F"/>
    <w:rsid w:val="00DC2D60"/>
    <w:rsid w:val="00E61E66"/>
    <w:rsid w:val="00E903B3"/>
    <w:rsid w:val="00EA2EF6"/>
    <w:rsid w:val="00EB414C"/>
    <w:rsid w:val="00EC4B23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A670-084B-4A40-9DEF-C652131D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Malinowska, Justyna</cp:lastModifiedBy>
  <cp:revision>2</cp:revision>
  <cp:lastPrinted>2017-03-13T12:28:00Z</cp:lastPrinted>
  <dcterms:created xsi:type="dcterms:W3CDTF">2020-02-24T09:22:00Z</dcterms:created>
  <dcterms:modified xsi:type="dcterms:W3CDTF">2020-02-24T09:22:00Z</dcterms:modified>
</cp:coreProperties>
</file>